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00" w:rsidRPr="00CA7E86" w:rsidRDefault="007D7B00" w:rsidP="007D7B00">
      <w:pPr>
        <w:rPr>
          <w:b/>
        </w:rPr>
      </w:pPr>
      <w:r>
        <w:rPr>
          <w:rFonts w:ascii="Times New Roman" w:hAnsi="Times New Roman"/>
          <w:b/>
          <w:szCs w:val="24"/>
        </w:rPr>
        <w:t xml:space="preserve">Interview Protocol - </w:t>
      </w:r>
      <w:r>
        <w:rPr>
          <w:b/>
        </w:rPr>
        <w:t>Water Cycle QR</w:t>
      </w:r>
    </w:p>
    <w:p w:rsidR="007D7B00" w:rsidRDefault="007D7B00" w:rsidP="00962CCE">
      <w:pPr>
        <w:pStyle w:val="NoSpacing"/>
        <w:rPr>
          <w:rFonts w:ascii="Times New Roman" w:hAnsi="Times New Roman"/>
          <w:b/>
          <w:sz w:val="24"/>
          <w:szCs w:val="24"/>
        </w:rPr>
      </w:pPr>
    </w:p>
    <w:p w:rsidR="00962CCE" w:rsidRPr="00962CCE" w:rsidRDefault="006F2A6E" w:rsidP="00962CCE">
      <w:pPr>
        <w:pStyle w:val="NoSpacing"/>
        <w:rPr>
          <w:rFonts w:ascii="Times New Roman" w:hAnsi="Times New Roman"/>
          <w:b/>
          <w:sz w:val="24"/>
          <w:szCs w:val="24"/>
        </w:rPr>
      </w:pPr>
      <w:r>
        <w:rPr>
          <w:rFonts w:ascii="Times New Roman" w:hAnsi="Times New Roman"/>
          <w:b/>
          <w:sz w:val="24"/>
          <w:szCs w:val="24"/>
        </w:rPr>
        <w:t xml:space="preserve">Version A: </w:t>
      </w:r>
      <w:r w:rsidR="00962CCE" w:rsidRPr="00962CCE">
        <w:rPr>
          <w:rFonts w:ascii="Times New Roman" w:hAnsi="Times New Roman"/>
          <w:b/>
          <w:sz w:val="24"/>
          <w:szCs w:val="24"/>
        </w:rPr>
        <w:t xml:space="preserve">Environmental Quantitative Reasoning Assessment – Water </w:t>
      </w:r>
      <w:r w:rsidR="004A59CA">
        <w:rPr>
          <w:rFonts w:ascii="Times New Roman" w:hAnsi="Times New Roman"/>
          <w:b/>
          <w:sz w:val="24"/>
          <w:szCs w:val="24"/>
        </w:rPr>
        <w:t>1-10-12</w:t>
      </w:r>
      <w:r w:rsidR="00962CCE" w:rsidRPr="00962CCE">
        <w:rPr>
          <w:rFonts w:ascii="Times New Roman" w:hAnsi="Times New Roman"/>
          <w:b/>
          <w:sz w:val="24"/>
          <w:szCs w:val="24"/>
        </w:rPr>
        <w:t xml:space="preserve"> </w:t>
      </w:r>
    </w:p>
    <w:p w:rsidR="00901E99" w:rsidRDefault="001752E2" w:rsidP="00962CCE">
      <w:pPr>
        <w:pStyle w:val="NoSpacing"/>
        <w:rPr>
          <w:rFonts w:ascii="Times New Roman" w:hAnsi="Times New Roman"/>
          <w:sz w:val="24"/>
          <w:szCs w:val="24"/>
        </w:rPr>
      </w:pPr>
      <w:proofErr w:type="gramStart"/>
      <w:r>
        <w:rPr>
          <w:rFonts w:ascii="Times New Roman" w:hAnsi="Times New Roman"/>
          <w:sz w:val="24"/>
          <w:szCs w:val="24"/>
        </w:rPr>
        <w:t xml:space="preserve">Based on </w:t>
      </w:r>
      <w:r w:rsidR="00962CCE" w:rsidRPr="00962CCE">
        <w:rPr>
          <w:rFonts w:ascii="Times New Roman" w:hAnsi="Times New Roman"/>
          <w:sz w:val="24"/>
          <w:szCs w:val="24"/>
        </w:rPr>
        <w:t xml:space="preserve">Water Interview </w:t>
      </w:r>
      <w:r w:rsidR="006F2A6E">
        <w:rPr>
          <w:rFonts w:ascii="Times New Roman" w:hAnsi="Times New Roman"/>
          <w:sz w:val="24"/>
          <w:szCs w:val="24"/>
        </w:rPr>
        <w:t xml:space="preserve">Pie Chart Cluster </w:t>
      </w:r>
      <w:r w:rsidR="00962CCE" w:rsidRPr="00962CCE">
        <w:rPr>
          <w:rFonts w:ascii="Times New Roman" w:hAnsi="Times New Roman"/>
          <w:sz w:val="24"/>
          <w:szCs w:val="24"/>
        </w:rPr>
        <w:t>Fall 2010</w:t>
      </w:r>
      <w:r w:rsidR="006F2A6E">
        <w:rPr>
          <w:rFonts w:ascii="Times New Roman" w:hAnsi="Times New Roman"/>
          <w:sz w:val="24"/>
          <w:szCs w:val="24"/>
        </w:rPr>
        <w:t>.</w:t>
      </w:r>
      <w:proofErr w:type="gramEnd"/>
      <w:r w:rsidR="006F2A6E">
        <w:rPr>
          <w:rFonts w:ascii="Times New Roman" w:hAnsi="Times New Roman"/>
          <w:sz w:val="24"/>
          <w:szCs w:val="24"/>
        </w:rPr>
        <w:t xml:space="preserve">  </w:t>
      </w:r>
      <w:r w:rsidR="00F961D0">
        <w:rPr>
          <w:rFonts w:ascii="Times New Roman" w:hAnsi="Times New Roman"/>
          <w:sz w:val="24"/>
          <w:szCs w:val="24"/>
        </w:rPr>
        <w:t>ALLOW and encourage use of calculator for all calculations, this is not an arithmetic test</w:t>
      </w:r>
      <w:r w:rsidR="0098263F">
        <w:rPr>
          <w:rFonts w:ascii="Times New Roman" w:hAnsi="Times New Roman"/>
          <w:sz w:val="24"/>
          <w:szCs w:val="24"/>
        </w:rPr>
        <w:t xml:space="preserve"> the focus is on reasoning</w:t>
      </w:r>
      <w:r w:rsidR="00F961D0">
        <w:rPr>
          <w:rFonts w:ascii="Times New Roman" w:hAnsi="Times New Roman"/>
          <w:sz w:val="24"/>
          <w:szCs w:val="24"/>
        </w:rPr>
        <w:t>.</w:t>
      </w:r>
    </w:p>
    <w:p w:rsidR="00962CCE" w:rsidRDefault="00962CCE" w:rsidP="00962CCE">
      <w:pPr>
        <w:rPr>
          <w:rFonts w:ascii="Times New Roman" w:hAnsi="Times New Roman"/>
          <w:szCs w:val="24"/>
        </w:rPr>
      </w:pPr>
    </w:p>
    <w:p w:rsidR="00962CCE" w:rsidRDefault="00F1273D" w:rsidP="00962CCE">
      <w:pPr>
        <w:pStyle w:val="ListParagraph"/>
        <w:numPr>
          <w:ilvl w:val="0"/>
          <w:numId w:val="2"/>
        </w:numPr>
        <w:rPr>
          <w:rFonts w:ascii="Times New Roman" w:hAnsi="Times New Roman"/>
          <w:szCs w:val="24"/>
        </w:rPr>
      </w:pPr>
      <w:r w:rsidRPr="00FA4332">
        <w:rPr>
          <w:rFonts w:ascii="Times New Roman" w:hAnsi="Times New Roman"/>
          <w:b/>
          <w:szCs w:val="24"/>
        </w:rPr>
        <w:t>(Macro Scale):</w:t>
      </w:r>
      <w:r>
        <w:rPr>
          <w:rFonts w:ascii="Times New Roman" w:hAnsi="Times New Roman"/>
          <w:szCs w:val="24"/>
        </w:rPr>
        <w:t xml:space="preserve"> </w:t>
      </w:r>
      <w:r w:rsidR="006E0789" w:rsidRPr="00A32F06">
        <w:rPr>
          <w:rFonts w:ascii="Arial" w:hAnsi="Arial" w:cs="Arial"/>
          <w:sz w:val="28"/>
          <w:szCs w:val="28"/>
        </w:rPr>
        <w:t xml:space="preserve">The pie chart below describes where water goes on </w:t>
      </w:r>
      <w:r w:rsidR="00EB6FF1" w:rsidRPr="00A32F06">
        <w:rPr>
          <w:rFonts w:ascii="Arial" w:hAnsi="Arial" w:cs="Arial"/>
          <w:sz w:val="28"/>
          <w:szCs w:val="28"/>
        </w:rPr>
        <w:t>a</w:t>
      </w:r>
      <w:r w:rsidR="006E0789" w:rsidRPr="00A32F06">
        <w:rPr>
          <w:rFonts w:ascii="Arial" w:hAnsi="Arial" w:cs="Arial"/>
          <w:sz w:val="28"/>
          <w:szCs w:val="28"/>
        </w:rPr>
        <w:t xml:space="preserve"> school grounds when it rains</w:t>
      </w:r>
      <w:r w:rsidR="00A32F06">
        <w:rPr>
          <w:rFonts w:ascii="Arial" w:hAnsi="Arial" w:cs="Arial"/>
          <w:sz w:val="28"/>
          <w:szCs w:val="28"/>
        </w:rPr>
        <w:t xml:space="preserve"> [</w:t>
      </w:r>
      <w:r w:rsidR="00A32F06" w:rsidRPr="00A32F06">
        <w:rPr>
          <w:rFonts w:ascii="Arial" w:hAnsi="Arial" w:cs="Arial"/>
          <w:b/>
          <w:i/>
          <w:sz w:val="28"/>
          <w:szCs w:val="28"/>
        </w:rPr>
        <w:t>WC#1</w:t>
      </w:r>
      <w:r w:rsidR="00A32F06">
        <w:rPr>
          <w:rFonts w:ascii="Arial" w:hAnsi="Arial" w:cs="Arial"/>
          <w:sz w:val="28"/>
          <w:szCs w:val="28"/>
        </w:rPr>
        <w:t>]</w:t>
      </w:r>
      <w:r w:rsidR="006E0789" w:rsidRPr="00A32F06">
        <w:rPr>
          <w:rFonts w:ascii="Arial" w:hAnsi="Arial" w:cs="Arial"/>
          <w:sz w:val="28"/>
          <w:szCs w:val="28"/>
        </w:rPr>
        <w:t xml:space="preserve">. </w:t>
      </w:r>
      <w:r w:rsidR="00962CCE" w:rsidRPr="00A32F06">
        <w:rPr>
          <w:rFonts w:ascii="Arial" w:hAnsi="Arial" w:cs="Arial"/>
          <w:sz w:val="28"/>
          <w:szCs w:val="28"/>
        </w:rPr>
        <w:t xml:space="preserve">If </w:t>
      </w:r>
      <w:r w:rsidR="00874188" w:rsidRPr="00A32F06">
        <w:rPr>
          <w:rFonts w:ascii="Arial" w:hAnsi="Arial" w:cs="Arial"/>
          <w:sz w:val="28"/>
          <w:szCs w:val="28"/>
        </w:rPr>
        <w:t>15 centimeters</w:t>
      </w:r>
      <w:r w:rsidR="00962CCE" w:rsidRPr="00A32F06">
        <w:rPr>
          <w:rFonts w:ascii="Arial" w:hAnsi="Arial" w:cs="Arial"/>
          <w:sz w:val="28"/>
          <w:szCs w:val="28"/>
        </w:rPr>
        <w:t xml:space="preserve"> of rain falls on the school yard</w:t>
      </w:r>
      <w:r w:rsidR="001721C1" w:rsidRPr="00A32F06">
        <w:rPr>
          <w:rFonts w:ascii="Arial" w:hAnsi="Arial" w:cs="Arial"/>
          <w:sz w:val="28"/>
          <w:szCs w:val="28"/>
        </w:rPr>
        <w:t xml:space="preserve"> in one day</w:t>
      </w:r>
      <w:r w:rsidR="00962CCE" w:rsidRPr="00A32F06">
        <w:rPr>
          <w:rFonts w:ascii="Arial" w:hAnsi="Arial" w:cs="Arial"/>
          <w:sz w:val="28"/>
          <w:szCs w:val="28"/>
        </w:rPr>
        <w:t>, how could you determine how much would runoff?</w:t>
      </w:r>
      <w:r w:rsidR="005A1029">
        <w:rPr>
          <w:rFonts w:ascii="Times New Roman" w:hAnsi="Times New Roman"/>
          <w:szCs w:val="24"/>
        </w:rPr>
        <w:t xml:space="preserve"> (QI – interpret pie graph)</w:t>
      </w:r>
    </w:p>
    <w:p w:rsidR="00A32F06" w:rsidRPr="00A32F06" w:rsidRDefault="00A32F06" w:rsidP="00A32F06">
      <w:pPr>
        <w:rPr>
          <w:rFonts w:ascii="Times New Roman" w:hAnsi="Times New Roman"/>
          <w:szCs w:val="24"/>
        </w:rPr>
      </w:pPr>
    </w:p>
    <w:p w:rsidR="00962CCE" w:rsidRDefault="00962CCE" w:rsidP="00962CCE">
      <w:pPr>
        <w:pStyle w:val="ListParagraph"/>
        <w:numPr>
          <w:ilvl w:val="1"/>
          <w:numId w:val="2"/>
        </w:numPr>
        <w:rPr>
          <w:rFonts w:ascii="Times New Roman" w:hAnsi="Times New Roman"/>
          <w:szCs w:val="24"/>
        </w:rPr>
      </w:pPr>
      <w:r w:rsidRPr="00A32F06">
        <w:rPr>
          <w:rFonts w:ascii="Times New Roman" w:hAnsi="Times New Roman"/>
          <w:b/>
          <w:i/>
          <w:szCs w:val="24"/>
        </w:rPr>
        <w:t>What are reasonable di</w:t>
      </w:r>
      <w:r w:rsidR="00901E99" w:rsidRPr="00A32F06">
        <w:rPr>
          <w:rFonts w:ascii="Times New Roman" w:hAnsi="Times New Roman"/>
          <w:b/>
          <w:i/>
          <w:szCs w:val="24"/>
        </w:rPr>
        <w:t>mensions for a school yard?</w:t>
      </w:r>
      <w:r w:rsidR="00901E99">
        <w:rPr>
          <w:rFonts w:ascii="Times New Roman" w:hAnsi="Times New Roman"/>
          <w:szCs w:val="24"/>
        </w:rPr>
        <w:t xml:space="preserve"> (QL Measure-estimation)</w:t>
      </w:r>
    </w:p>
    <w:p w:rsidR="001721C1" w:rsidRDefault="001721C1" w:rsidP="001721C1">
      <w:pPr>
        <w:pStyle w:val="ListParagraph"/>
        <w:ind w:left="1080"/>
        <w:rPr>
          <w:rFonts w:ascii="Times New Roman" w:hAnsi="Times New Roman"/>
          <w:szCs w:val="24"/>
        </w:rPr>
      </w:pPr>
      <w:r>
        <w:rPr>
          <w:rFonts w:ascii="Times New Roman" w:hAnsi="Times New Roman"/>
          <w:szCs w:val="24"/>
        </w:rPr>
        <w:t xml:space="preserve">SOLUTION: Student gives </w:t>
      </w:r>
      <w:proofErr w:type="gramStart"/>
      <w:r>
        <w:rPr>
          <w:rFonts w:ascii="Times New Roman" w:hAnsi="Times New Roman"/>
          <w:szCs w:val="24"/>
        </w:rPr>
        <w:t>estimate,</w:t>
      </w:r>
      <w:proofErr w:type="gramEnd"/>
      <w:r>
        <w:rPr>
          <w:rFonts w:ascii="Times New Roman" w:hAnsi="Times New Roman"/>
          <w:szCs w:val="24"/>
        </w:rPr>
        <w:t xml:space="preserve"> have the</w:t>
      </w:r>
      <w:r w:rsidR="00694A71">
        <w:rPr>
          <w:rFonts w:ascii="Times New Roman" w:hAnsi="Times New Roman"/>
          <w:szCs w:val="24"/>
        </w:rPr>
        <w:t>m</w:t>
      </w:r>
      <w:r>
        <w:rPr>
          <w:rFonts w:ascii="Times New Roman" w:hAnsi="Times New Roman"/>
          <w:szCs w:val="24"/>
        </w:rPr>
        <w:t xml:space="preserve"> do it in meters if they give it in other dimensions first.</w:t>
      </w:r>
    </w:p>
    <w:p w:rsidR="00A32F06" w:rsidRDefault="00A32F06" w:rsidP="001721C1">
      <w:pPr>
        <w:pStyle w:val="ListParagraph"/>
        <w:ind w:left="1080"/>
        <w:rPr>
          <w:rFonts w:ascii="Times New Roman" w:hAnsi="Times New Roman"/>
          <w:szCs w:val="24"/>
        </w:rPr>
      </w:pPr>
    </w:p>
    <w:p w:rsidR="00930C47" w:rsidRDefault="00901E99" w:rsidP="00901E99">
      <w:pPr>
        <w:pStyle w:val="ListParagraph"/>
        <w:numPr>
          <w:ilvl w:val="1"/>
          <w:numId w:val="2"/>
        </w:numPr>
        <w:rPr>
          <w:rFonts w:ascii="Times New Roman" w:hAnsi="Times New Roman"/>
          <w:szCs w:val="24"/>
        </w:rPr>
      </w:pPr>
      <w:r>
        <w:rPr>
          <w:rFonts w:ascii="Times New Roman" w:hAnsi="Times New Roman"/>
          <w:szCs w:val="24"/>
        </w:rPr>
        <w:t xml:space="preserve">Say reasonable dimensions are </w:t>
      </w:r>
      <w:r w:rsidR="006F2A6E">
        <w:rPr>
          <w:rFonts w:ascii="Times New Roman" w:hAnsi="Times New Roman"/>
          <w:szCs w:val="24"/>
        </w:rPr>
        <w:t>300</w:t>
      </w:r>
      <w:r>
        <w:rPr>
          <w:rFonts w:ascii="Times New Roman" w:hAnsi="Times New Roman"/>
          <w:szCs w:val="24"/>
        </w:rPr>
        <w:t xml:space="preserve"> meters x </w:t>
      </w:r>
      <w:r w:rsidR="006F2A6E">
        <w:rPr>
          <w:rFonts w:ascii="Times New Roman" w:hAnsi="Times New Roman"/>
          <w:szCs w:val="24"/>
        </w:rPr>
        <w:t>2</w:t>
      </w:r>
      <w:r>
        <w:rPr>
          <w:rFonts w:ascii="Times New Roman" w:hAnsi="Times New Roman"/>
          <w:szCs w:val="24"/>
        </w:rPr>
        <w:t xml:space="preserve">00 meters.  </w:t>
      </w:r>
      <w:r w:rsidRPr="00A32F06">
        <w:rPr>
          <w:rFonts w:ascii="Times New Roman" w:hAnsi="Times New Roman"/>
          <w:b/>
          <w:i/>
          <w:szCs w:val="24"/>
        </w:rPr>
        <w:t xml:space="preserve">How can you determine how much rain falls on your </w:t>
      </w:r>
      <w:r w:rsidR="00874188" w:rsidRPr="00A32F06">
        <w:rPr>
          <w:rFonts w:ascii="Times New Roman" w:hAnsi="Times New Roman"/>
          <w:b/>
          <w:i/>
          <w:szCs w:val="24"/>
        </w:rPr>
        <w:t xml:space="preserve">school </w:t>
      </w:r>
      <w:r w:rsidRPr="00A32F06">
        <w:rPr>
          <w:rFonts w:ascii="Times New Roman" w:hAnsi="Times New Roman"/>
          <w:b/>
          <w:i/>
          <w:szCs w:val="24"/>
        </w:rPr>
        <w:t>yard?</w:t>
      </w:r>
      <w:r>
        <w:rPr>
          <w:rFonts w:ascii="Times New Roman" w:hAnsi="Times New Roman"/>
          <w:szCs w:val="24"/>
        </w:rPr>
        <w:t xml:space="preserve"> (QL measure</w:t>
      </w:r>
      <w:r w:rsidR="00874188">
        <w:rPr>
          <w:rFonts w:ascii="Times New Roman" w:hAnsi="Times New Roman"/>
          <w:szCs w:val="24"/>
        </w:rPr>
        <w:t xml:space="preserve">–area, numeracy-calculation) </w:t>
      </w:r>
    </w:p>
    <w:p w:rsidR="00901E99" w:rsidRDefault="00874188" w:rsidP="00930C47">
      <w:pPr>
        <w:pStyle w:val="ListParagraph"/>
        <w:ind w:left="1080"/>
        <w:rPr>
          <w:rFonts w:ascii="Times New Roman" w:hAnsi="Times New Roman"/>
          <w:szCs w:val="24"/>
        </w:rPr>
      </w:pPr>
      <w:r>
        <w:rPr>
          <w:rFonts w:ascii="Times New Roman" w:hAnsi="Times New Roman"/>
          <w:szCs w:val="24"/>
        </w:rPr>
        <w:t xml:space="preserve">SOLUTION: </w:t>
      </w:r>
      <w:r w:rsidR="006F2A6E">
        <w:rPr>
          <w:rFonts w:ascii="Times New Roman" w:hAnsi="Times New Roman"/>
          <w:szCs w:val="24"/>
        </w:rPr>
        <w:t>30</w:t>
      </w:r>
      <w:r>
        <w:rPr>
          <w:rFonts w:ascii="Times New Roman" w:hAnsi="Times New Roman"/>
          <w:szCs w:val="24"/>
        </w:rPr>
        <w:t xml:space="preserve">0m x </w:t>
      </w:r>
      <w:r w:rsidR="006F2A6E">
        <w:rPr>
          <w:rFonts w:ascii="Times New Roman" w:hAnsi="Times New Roman"/>
          <w:szCs w:val="24"/>
        </w:rPr>
        <w:t>2</w:t>
      </w:r>
      <w:r>
        <w:rPr>
          <w:rFonts w:ascii="Times New Roman" w:hAnsi="Times New Roman"/>
          <w:szCs w:val="24"/>
        </w:rPr>
        <w:t>00m =</w:t>
      </w:r>
      <w:r w:rsidR="006F2A6E">
        <w:rPr>
          <w:rFonts w:ascii="Times New Roman" w:hAnsi="Times New Roman"/>
          <w:szCs w:val="24"/>
        </w:rPr>
        <w:t>60,</w:t>
      </w:r>
      <w:r>
        <w:rPr>
          <w:rFonts w:ascii="Times New Roman" w:hAnsi="Times New Roman"/>
          <w:szCs w:val="24"/>
        </w:rPr>
        <w:t xml:space="preserve">000 square meters.  Then amount of rain is a volume (QL measure) 15cm x </w:t>
      </w:r>
      <w:r w:rsidR="006F2A6E">
        <w:rPr>
          <w:rFonts w:ascii="Times New Roman" w:hAnsi="Times New Roman"/>
          <w:szCs w:val="24"/>
        </w:rPr>
        <w:t>60,</w:t>
      </w:r>
      <w:r>
        <w:rPr>
          <w:rFonts w:ascii="Times New Roman" w:hAnsi="Times New Roman"/>
          <w:szCs w:val="24"/>
        </w:rPr>
        <w:t>00</w:t>
      </w:r>
      <w:r w:rsidR="00F961D0">
        <w:rPr>
          <w:rFonts w:ascii="Times New Roman" w:hAnsi="Times New Roman"/>
          <w:szCs w:val="24"/>
        </w:rPr>
        <w:t>0</w:t>
      </w:r>
      <w:r>
        <w:rPr>
          <w:rFonts w:ascii="Times New Roman" w:hAnsi="Times New Roman"/>
          <w:szCs w:val="24"/>
        </w:rPr>
        <w:t>m</w:t>
      </w:r>
      <w:r w:rsidR="00F961D0">
        <w:rPr>
          <w:rFonts w:ascii="Times New Roman" w:hAnsi="Times New Roman"/>
          <w:szCs w:val="24"/>
          <w:vertAlign w:val="superscript"/>
        </w:rPr>
        <w:t>2</w:t>
      </w:r>
      <w:r>
        <w:rPr>
          <w:rFonts w:ascii="Times New Roman" w:hAnsi="Times New Roman"/>
          <w:szCs w:val="24"/>
        </w:rPr>
        <w:t xml:space="preserve"> = </w:t>
      </w:r>
      <w:r w:rsidR="006F2A6E">
        <w:rPr>
          <w:rFonts w:ascii="Times New Roman" w:hAnsi="Times New Roman"/>
          <w:szCs w:val="24"/>
        </w:rPr>
        <w:t>90</w:t>
      </w:r>
      <w:r w:rsidR="00F961D0">
        <w:rPr>
          <w:rFonts w:ascii="Times New Roman" w:hAnsi="Times New Roman"/>
          <w:szCs w:val="24"/>
        </w:rPr>
        <w:t>0</w:t>
      </w:r>
      <w:r>
        <w:rPr>
          <w:rFonts w:ascii="Times New Roman" w:hAnsi="Times New Roman"/>
          <w:szCs w:val="24"/>
        </w:rPr>
        <w:t>,000cm-m</w:t>
      </w:r>
      <w:r w:rsidR="00F961D0">
        <w:rPr>
          <w:rFonts w:ascii="Times New Roman" w:hAnsi="Times New Roman"/>
          <w:szCs w:val="24"/>
          <w:vertAlign w:val="superscript"/>
        </w:rPr>
        <w:t>2</w:t>
      </w:r>
      <w:r w:rsidR="00F961D0">
        <w:rPr>
          <w:rFonts w:ascii="Times New Roman" w:hAnsi="Times New Roman"/>
          <w:szCs w:val="24"/>
        </w:rPr>
        <w:t>.</w:t>
      </w:r>
    </w:p>
    <w:p w:rsidR="00A32F06" w:rsidRDefault="00A32F06" w:rsidP="00930C47">
      <w:pPr>
        <w:pStyle w:val="ListParagraph"/>
        <w:ind w:left="1080"/>
        <w:rPr>
          <w:rFonts w:ascii="Times New Roman" w:hAnsi="Times New Roman"/>
          <w:szCs w:val="24"/>
        </w:rPr>
      </w:pPr>
    </w:p>
    <w:p w:rsidR="00874188" w:rsidRDefault="00874188" w:rsidP="00901E99">
      <w:pPr>
        <w:pStyle w:val="ListParagraph"/>
        <w:numPr>
          <w:ilvl w:val="1"/>
          <w:numId w:val="2"/>
        </w:numPr>
        <w:rPr>
          <w:rFonts w:ascii="Times New Roman" w:hAnsi="Times New Roman"/>
          <w:szCs w:val="24"/>
        </w:rPr>
      </w:pPr>
      <w:r w:rsidRPr="00A32F06">
        <w:rPr>
          <w:rFonts w:ascii="Times New Roman" w:hAnsi="Times New Roman"/>
          <w:b/>
          <w:i/>
          <w:szCs w:val="24"/>
        </w:rPr>
        <w:t>Can you express the amount of rain in m</w:t>
      </w:r>
      <w:r w:rsidRPr="00A32F06">
        <w:rPr>
          <w:rFonts w:ascii="Times New Roman" w:hAnsi="Times New Roman"/>
          <w:b/>
          <w:i/>
          <w:szCs w:val="24"/>
          <w:vertAlign w:val="superscript"/>
        </w:rPr>
        <w:t>3</w:t>
      </w:r>
      <w:r w:rsidR="00EB6FF1" w:rsidRPr="00A32F06">
        <w:rPr>
          <w:rFonts w:ascii="Times New Roman" w:hAnsi="Times New Roman"/>
          <w:b/>
          <w:i/>
          <w:szCs w:val="24"/>
        </w:rPr>
        <w:t>?</w:t>
      </w:r>
      <w:r w:rsidR="00EB6FF1">
        <w:rPr>
          <w:rFonts w:ascii="Times New Roman" w:hAnsi="Times New Roman"/>
          <w:szCs w:val="24"/>
        </w:rPr>
        <w:t xml:space="preserve">  (QL measure, numeracy-calculation</w:t>
      </w:r>
      <w:r>
        <w:rPr>
          <w:rFonts w:ascii="Times New Roman" w:hAnsi="Times New Roman"/>
          <w:szCs w:val="24"/>
        </w:rPr>
        <w:t xml:space="preserve">) SOLUTION: 15cm is 0.15 meters so </w:t>
      </w:r>
      <w:r w:rsidR="00F961D0">
        <w:rPr>
          <w:rFonts w:ascii="Times New Roman" w:hAnsi="Times New Roman"/>
          <w:szCs w:val="24"/>
        </w:rPr>
        <w:t xml:space="preserve">0.15m x </w:t>
      </w:r>
      <w:r w:rsidR="006F2A6E">
        <w:rPr>
          <w:rFonts w:ascii="Times New Roman" w:hAnsi="Times New Roman"/>
          <w:szCs w:val="24"/>
        </w:rPr>
        <w:t>900,</w:t>
      </w:r>
      <w:r w:rsidR="00F961D0">
        <w:rPr>
          <w:rFonts w:ascii="Times New Roman" w:hAnsi="Times New Roman"/>
          <w:szCs w:val="24"/>
        </w:rPr>
        <w:t>000m</w:t>
      </w:r>
      <w:r w:rsidR="00F961D0">
        <w:rPr>
          <w:rFonts w:ascii="Times New Roman" w:hAnsi="Times New Roman"/>
          <w:szCs w:val="24"/>
          <w:vertAlign w:val="superscript"/>
        </w:rPr>
        <w:t>2</w:t>
      </w:r>
      <w:r w:rsidR="00F961D0">
        <w:rPr>
          <w:rFonts w:ascii="Times New Roman" w:hAnsi="Times New Roman"/>
          <w:szCs w:val="24"/>
        </w:rPr>
        <w:t xml:space="preserve"> =</w:t>
      </w:r>
      <w:r w:rsidR="006F2A6E">
        <w:rPr>
          <w:rFonts w:ascii="Times New Roman" w:hAnsi="Times New Roman"/>
          <w:szCs w:val="24"/>
        </w:rPr>
        <w:t>135,000</w:t>
      </w:r>
      <w:r w:rsidR="00F961D0">
        <w:rPr>
          <w:rFonts w:ascii="Times New Roman" w:hAnsi="Times New Roman"/>
          <w:szCs w:val="24"/>
        </w:rPr>
        <w:t>m</w:t>
      </w:r>
      <w:r w:rsidR="00F961D0">
        <w:rPr>
          <w:rFonts w:ascii="Times New Roman" w:hAnsi="Times New Roman"/>
          <w:szCs w:val="24"/>
          <w:vertAlign w:val="superscript"/>
        </w:rPr>
        <w:t>3</w:t>
      </w:r>
      <w:r w:rsidR="00F961D0">
        <w:rPr>
          <w:rFonts w:ascii="Times New Roman" w:hAnsi="Times New Roman"/>
          <w:szCs w:val="24"/>
        </w:rPr>
        <w:t>.</w:t>
      </w:r>
    </w:p>
    <w:p w:rsidR="00A32F06" w:rsidRPr="00A32F06" w:rsidRDefault="00A32F06" w:rsidP="00A32F06">
      <w:pPr>
        <w:rPr>
          <w:rFonts w:ascii="Times New Roman" w:hAnsi="Times New Roman"/>
          <w:szCs w:val="24"/>
        </w:rPr>
      </w:pPr>
    </w:p>
    <w:p w:rsidR="00930C47" w:rsidRDefault="00F961D0" w:rsidP="00901E99">
      <w:pPr>
        <w:pStyle w:val="ListParagraph"/>
        <w:numPr>
          <w:ilvl w:val="1"/>
          <w:numId w:val="2"/>
        </w:numPr>
        <w:rPr>
          <w:rFonts w:ascii="Times New Roman" w:hAnsi="Times New Roman"/>
          <w:szCs w:val="24"/>
        </w:rPr>
      </w:pPr>
      <w:r w:rsidRPr="00A32F06">
        <w:rPr>
          <w:rFonts w:ascii="Times New Roman" w:hAnsi="Times New Roman"/>
          <w:b/>
          <w:i/>
          <w:szCs w:val="24"/>
        </w:rPr>
        <w:t>So how much water runs</w:t>
      </w:r>
      <w:r w:rsidR="005A1029" w:rsidRPr="00A32F06">
        <w:rPr>
          <w:rFonts w:ascii="Times New Roman" w:hAnsi="Times New Roman"/>
          <w:b/>
          <w:i/>
          <w:szCs w:val="24"/>
        </w:rPr>
        <w:t xml:space="preserve"> </w:t>
      </w:r>
      <w:r w:rsidRPr="00A32F06">
        <w:rPr>
          <w:rFonts w:ascii="Times New Roman" w:hAnsi="Times New Roman"/>
          <w:b/>
          <w:i/>
          <w:szCs w:val="24"/>
        </w:rPr>
        <w:t>off</w:t>
      </w:r>
      <w:r w:rsidR="00694A71" w:rsidRPr="00A32F06">
        <w:rPr>
          <w:rFonts w:ascii="Times New Roman" w:hAnsi="Times New Roman"/>
          <w:b/>
          <w:i/>
          <w:szCs w:val="24"/>
        </w:rPr>
        <w:t xml:space="preserve"> the schoolyard</w:t>
      </w:r>
      <w:r w:rsidRPr="00A32F06">
        <w:rPr>
          <w:rFonts w:ascii="Times New Roman" w:hAnsi="Times New Roman"/>
          <w:b/>
          <w:i/>
          <w:szCs w:val="24"/>
        </w:rPr>
        <w:t>?  Can you provide a common sense estimate of how much water this is?</w:t>
      </w:r>
      <w:r>
        <w:rPr>
          <w:rFonts w:ascii="Times New Roman" w:hAnsi="Times New Roman"/>
          <w:szCs w:val="24"/>
        </w:rPr>
        <w:t xml:space="preserve"> (QL measurement–estimation, numeracy-calculation, proportional reasoning-percents</w:t>
      </w:r>
      <w:r w:rsidR="00EB6FF1">
        <w:rPr>
          <w:rFonts w:ascii="Times New Roman" w:hAnsi="Times New Roman"/>
          <w:szCs w:val="24"/>
        </w:rPr>
        <w:t>; QI graph</w:t>
      </w:r>
      <w:r>
        <w:rPr>
          <w:rFonts w:ascii="Times New Roman" w:hAnsi="Times New Roman"/>
          <w:szCs w:val="24"/>
        </w:rPr>
        <w:t xml:space="preserve">)  </w:t>
      </w:r>
    </w:p>
    <w:p w:rsidR="00F961D0" w:rsidRDefault="00F961D0" w:rsidP="00930C47">
      <w:pPr>
        <w:pStyle w:val="ListParagraph"/>
        <w:ind w:left="1080"/>
        <w:rPr>
          <w:rFonts w:ascii="Times New Roman" w:hAnsi="Times New Roman"/>
          <w:szCs w:val="24"/>
        </w:rPr>
      </w:pPr>
      <w:r>
        <w:rPr>
          <w:rFonts w:ascii="Times New Roman" w:hAnsi="Times New Roman"/>
          <w:szCs w:val="24"/>
        </w:rPr>
        <w:t>SOL</w:t>
      </w:r>
      <w:r w:rsidR="006F2A6E">
        <w:rPr>
          <w:rFonts w:ascii="Times New Roman" w:hAnsi="Times New Roman"/>
          <w:szCs w:val="24"/>
        </w:rPr>
        <w:t>UTION: 135,000</w:t>
      </w:r>
      <w:r>
        <w:rPr>
          <w:rFonts w:ascii="Times New Roman" w:hAnsi="Times New Roman"/>
          <w:szCs w:val="24"/>
        </w:rPr>
        <w:t>m</w:t>
      </w:r>
      <w:r>
        <w:rPr>
          <w:rFonts w:ascii="Times New Roman" w:hAnsi="Times New Roman"/>
          <w:szCs w:val="24"/>
          <w:vertAlign w:val="superscript"/>
        </w:rPr>
        <w:t>3</w:t>
      </w:r>
      <w:r>
        <w:rPr>
          <w:rFonts w:ascii="Times New Roman" w:hAnsi="Times New Roman"/>
          <w:szCs w:val="24"/>
        </w:rPr>
        <w:t xml:space="preserve"> x 0.48 = </w:t>
      </w:r>
      <w:r w:rsidR="006F2A6E">
        <w:rPr>
          <w:rFonts w:ascii="Times New Roman" w:hAnsi="Times New Roman"/>
          <w:szCs w:val="24"/>
        </w:rPr>
        <w:t>64,800</w:t>
      </w:r>
      <w:r>
        <w:rPr>
          <w:rFonts w:ascii="Times New Roman" w:hAnsi="Times New Roman"/>
          <w:szCs w:val="24"/>
        </w:rPr>
        <w:t>m</w:t>
      </w:r>
      <w:r>
        <w:rPr>
          <w:rFonts w:ascii="Times New Roman" w:hAnsi="Times New Roman"/>
          <w:szCs w:val="24"/>
          <w:vertAlign w:val="superscript"/>
        </w:rPr>
        <w:t>3</w:t>
      </w:r>
      <w:r>
        <w:rPr>
          <w:rFonts w:ascii="Times New Roman" w:hAnsi="Times New Roman"/>
          <w:szCs w:val="24"/>
        </w:rPr>
        <w:t xml:space="preserve"> or </w:t>
      </w:r>
      <w:r w:rsidR="006F2A6E">
        <w:rPr>
          <w:rFonts w:ascii="Times New Roman" w:hAnsi="Times New Roman"/>
          <w:szCs w:val="24"/>
        </w:rPr>
        <w:t>64,800</w:t>
      </w:r>
      <w:r>
        <w:rPr>
          <w:rFonts w:ascii="Times New Roman" w:hAnsi="Times New Roman"/>
          <w:szCs w:val="24"/>
        </w:rPr>
        <w:t>m</w:t>
      </w:r>
      <w:r>
        <w:rPr>
          <w:rFonts w:ascii="Times New Roman" w:hAnsi="Times New Roman"/>
          <w:szCs w:val="24"/>
          <w:vertAlign w:val="superscript"/>
        </w:rPr>
        <w:t>3</w:t>
      </w:r>
      <w:r>
        <w:rPr>
          <w:rFonts w:ascii="Times New Roman" w:hAnsi="Times New Roman"/>
          <w:szCs w:val="24"/>
        </w:rPr>
        <w:t xml:space="preserve"> x 1,000lt/</w:t>
      </w:r>
      <w:r w:rsidR="005A1029">
        <w:rPr>
          <w:rFonts w:ascii="Times New Roman" w:hAnsi="Times New Roman"/>
          <w:szCs w:val="24"/>
        </w:rPr>
        <w:t>1m</w:t>
      </w:r>
      <w:r w:rsidR="005A1029">
        <w:rPr>
          <w:rFonts w:ascii="Times New Roman" w:hAnsi="Times New Roman"/>
          <w:szCs w:val="24"/>
          <w:vertAlign w:val="superscript"/>
        </w:rPr>
        <w:t>3</w:t>
      </w:r>
      <w:r w:rsidR="005A1029">
        <w:rPr>
          <w:rFonts w:ascii="Times New Roman" w:hAnsi="Times New Roman"/>
          <w:szCs w:val="24"/>
        </w:rPr>
        <w:t xml:space="preserve"> = </w:t>
      </w:r>
      <w:r w:rsidR="006F2A6E">
        <w:rPr>
          <w:rFonts w:ascii="Times New Roman" w:hAnsi="Times New Roman"/>
          <w:szCs w:val="24"/>
        </w:rPr>
        <w:t>64,800,000</w:t>
      </w:r>
      <w:r w:rsidR="005A1029">
        <w:rPr>
          <w:rFonts w:ascii="Times New Roman" w:hAnsi="Times New Roman"/>
          <w:szCs w:val="24"/>
        </w:rPr>
        <w:t xml:space="preserve"> liters.  Imagine </w:t>
      </w:r>
      <w:r w:rsidR="006F2A6E">
        <w:rPr>
          <w:rFonts w:ascii="Times New Roman" w:hAnsi="Times New Roman"/>
          <w:szCs w:val="24"/>
        </w:rPr>
        <w:t>64,800,000l</w:t>
      </w:r>
      <w:r w:rsidR="005A1029">
        <w:rPr>
          <w:rFonts w:ascii="Times New Roman" w:hAnsi="Times New Roman"/>
          <w:szCs w:val="24"/>
        </w:rPr>
        <w:t xml:space="preserve">/2l – </w:t>
      </w:r>
      <w:r w:rsidR="006F2A6E">
        <w:rPr>
          <w:rFonts w:ascii="Times New Roman" w:hAnsi="Times New Roman"/>
          <w:szCs w:val="24"/>
        </w:rPr>
        <w:t>32,400,000</w:t>
      </w:r>
      <w:r w:rsidR="005A1029">
        <w:rPr>
          <w:rFonts w:ascii="Times New Roman" w:hAnsi="Times New Roman"/>
          <w:szCs w:val="24"/>
        </w:rPr>
        <w:t xml:space="preserve"> </w:t>
      </w:r>
      <w:r w:rsidR="00C53CA2">
        <w:rPr>
          <w:rFonts w:ascii="Times New Roman" w:hAnsi="Times New Roman"/>
          <w:szCs w:val="24"/>
        </w:rPr>
        <w:t xml:space="preserve">2 </w:t>
      </w:r>
      <w:r w:rsidR="005A1029">
        <w:rPr>
          <w:rFonts w:ascii="Times New Roman" w:hAnsi="Times New Roman"/>
          <w:szCs w:val="24"/>
        </w:rPr>
        <w:t>liter bottles of water as runoff.</w:t>
      </w:r>
    </w:p>
    <w:p w:rsidR="00A32F06" w:rsidRPr="00A32F06" w:rsidRDefault="00A32F06" w:rsidP="00930C47">
      <w:pPr>
        <w:pStyle w:val="ListParagraph"/>
        <w:ind w:left="1080"/>
        <w:rPr>
          <w:rFonts w:ascii="Times New Roman" w:hAnsi="Times New Roman"/>
          <w:b/>
          <w:i/>
          <w:szCs w:val="24"/>
        </w:rPr>
      </w:pPr>
      <w:r w:rsidRPr="00A32F06">
        <w:rPr>
          <w:rFonts w:ascii="Times New Roman" w:hAnsi="Times New Roman"/>
          <w:b/>
          <w:i/>
          <w:szCs w:val="24"/>
        </w:rPr>
        <w:t>WC#1</w:t>
      </w:r>
    </w:p>
    <w:p w:rsidR="00962CCE" w:rsidRDefault="00962CCE" w:rsidP="00962CCE">
      <w:pPr>
        <w:pStyle w:val="NoSpacing"/>
        <w:jc w:val="center"/>
        <w:rPr>
          <w:rFonts w:ascii="Times New Roman" w:hAnsi="Times New Roman"/>
          <w:sz w:val="24"/>
          <w:szCs w:val="24"/>
        </w:rPr>
      </w:pPr>
      <w:r w:rsidRPr="00164C2A">
        <w:rPr>
          <w:rFonts w:ascii="Times New Roman" w:hAnsi="Times New Roman"/>
          <w:noProof/>
          <w:szCs w:val="24"/>
        </w:rPr>
        <w:drawing>
          <wp:inline distT="0" distB="0" distL="0" distR="0">
            <wp:extent cx="3829495" cy="2787650"/>
            <wp:effectExtent l="76200" t="76200" r="133350" b="12700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835039" cy="279168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A1029" w:rsidRDefault="00694A71" w:rsidP="005A1029">
      <w:pPr>
        <w:pStyle w:val="NoSpacing"/>
        <w:numPr>
          <w:ilvl w:val="1"/>
          <w:numId w:val="2"/>
        </w:numPr>
        <w:rPr>
          <w:rFonts w:ascii="Times New Roman" w:hAnsi="Times New Roman"/>
          <w:sz w:val="24"/>
          <w:szCs w:val="24"/>
        </w:rPr>
      </w:pPr>
      <w:r>
        <w:rPr>
          <w:rFonts w:ascii="Times New Roman" w:hAnsi="Times New Roman"/>
          <w:sz w:val="24"/>
          <w:szCs w:val="24"/>
        </w:rPr>
        <w:lastRenderedPageBreak/>
        <w:t>If they miss calculate or don’t finish calculation give them the amount</w:t>
      </w:r>
      <w:r w:rsidR="00EB6FF1">
        <w:rPr>
          <w:rFonts w:ascii="Times New Roman" w:hAnsi="Times New Roman"/>
          <w:sz w:val="24"/>
          <w:szCs w:val="24"/>
        </w:rPr>
        <w:t xml:space="preserve"> of runoff as 135,000m</w:t>
      </w:r>
      <w:r w:rsidR="00EB6FF1">
        <w:rPr>
          <w:rFonts w:ascii="Times New Roman" w:hAnsi="Times New Roman"/>
          <w:sz w:val="24"/>
          <w:szCs w:val="24"/>
          <w:vertAlign w:val="superscript"/>
        </w:rPr>
        <w:t>3</w:t>
      </w:r>
      <w:r w:rsidR="00EB6FF1">
        <w:rPr>
          <w:rFonts w:ascii="Times New Roman" w:hAnsi="Times New Roman"/>
          <w:sz w:val="24"/>
          <w:szCs w:val="24"/>
        </w:rPr>
        <w:t>.</w:t>
      </w:r>
      <w:r>
        <w:rPr>
          <w:rFonts w:ascii="Times New Roman" w:hAnsi="Times New Roman"/>
          <w:sz w:val="24"/>
          <w:szCs w:val="24"/>
        </w:rPr>
        <w:t xml:space="preserve">  Say then that 135,000m</w:t>
      </w:r>
      <w:r>
        <w:rPr>
          <w:rFonts w:ascii="Times New Roman" w:hAnsi="Times New Roman"/>
          <w:sz w:val="24"/>
          <w:szCs w:val="24"/>
          <w:vertAlign w:val="superscript"/>
        </w:rPr>
        <w:t>3</w:t>
      </w:r>
      <w:r>
        <w:rPr>
          <w:rFonts w:ascii="Times New Roman" w:hAnsi="Times New Roman"/>
          <w:sz w:val="24"/>
          <w:szCs w:val="24"/>
        </w:rPr>
        <w:t xml:space="preserve"> of water is runoff from the playground from the 15cm rain.  </w:t>
      </w:r>
      <w:r w:rsidR="005A1029" w:rsidRPr="00A32F06">
        <w:rPr>
          <w:rFonts w:ascii="Times New Roman" w:hAnsi="Times New Roman"/>
          <w:b/>
          <w:i/>
          <w:sz w:val="24"/>
          <w:szCs w:val="24"/>
        </w:rPr>
        <w:t xml:space="preserve">Where does this runoff go?  How can you tell if there is too much?  </w:t>
      </w:r>
      <w:r w:rsidRPr="00A32F06">
        <w:rPr>
          <w:rFonts w:ascii="Times New Roman" w:hAnsi="Times New Roman"/>
          <w:b/>
          <w:i/>
          <w:sz w:val="24"/>
          <w:szCs w:val="24"/>
        </w:rPr>
        <w:t xml:space="preserve">What if the amount of runoff increased, how might this impact your schoolyard?  Is this good or bad for the schoolyard?  How might you impact the amount of runoff for the schoolyard?  Would you want to increase it or decrease it? </w:t>
      </w:r>
      <w:r>
        <w:rPr>
          <w:rFonts w:ascii="Times New Roman" w:hAnsi="Times New Roman"/>
          <w:sz w:val="24"/>
          <w:szCs w:val="24"/>
        </w:rPr>
        <w:t xml:space="preserve"> </w:t>
      </w:r>
      <w:r w:rsidR="005A1029">
        <w:rPr>
          <w:rFonts w:ascii="Times New Roman" w:hAnsi="Times New Roman"/>
          <w:sz w:val="24"/>
          <w:szCs w:val="24"/>
        </w:rPr>
        <w:t>(Science qualitative accounts within context).</w:t>
      </w:r>
    </w:p>
    <w:p w:rsidR="006F2A6E" w:rsidRDefault="006F2A6E" w:rsidP="006F2A6E">
      <w:pPr>
        <w:pStyle w:val="NoSpacing"/>
        <w:ind w:left="1080"/>
        <w:rPr>
          <w:rFonts w:ascii="Times New Roman" w:hAnsi="Times New Roman"/>
          <w:sz w:val="24"/>
          <w:szCs w:val="24"/>
        </w:rPr>
      </w:pPr>
      <w:r>
        <w:rPr>
          <w:rFonts w:ascii="Times New Roman" w:hAnsi="Times New Roman"/>
          <w:sz w:val="24"/>
          <w:szCs w:val="24"/>
        </w:rPr>
        <w:t xml:space="preserve">SOLUTION: Runoff goes into drainage system or floods street if too much.  You could reduce runoff by improving drainage system, increasing grass areas for greater infiltration, or reducing runoff from roofs through capturing </w:t>
      </w:r>
      <w:r w:rsidR="001721C1">
        <w:rPr>
          <w:rFonts w:ascii="Times New Roman" w:hAnsi="Times New Roman"/>
          <w:sz w:val="24"/>
          <w:szCs w:val="24"/>
        </w:rPr>
        <w:t>water.</w:t>
      </w:r>
      <w:r>
        <w:rPr>
          <w:rFonts w:ascii="Times New Roman" w:hAnsi="Times New Roman"/>
          <w:sz w:val="24"/>
          <w:szCs w:val="24"/>
        </w:rPr>
        <w:t xml:space="preserve"> </w:t>
      </w:r>
      <w:r w:rsidR="00694A71">
        <w:rPr>
          <w:rFonts w:ascii="Times New Roman" w:hAnsi="Times New Roman"/>
          <w:sz w:val="24"/>
          <w:szCs w:val="24"/>
        </w:rPr>
        <w:t>Some runoff is a natural part of the water cycle, only need to be concerned if there is too much runoff at once which creates flooding.</w:t>
      </w:r>
    </w:p>
    <w:p w:rsidR="00A32F06" w:rsidRDefault="00A32F06" w:rsidP="006F2A6E">
      <w:pPr>
        <w:pStyle w:val="NoSpacing"/>
        <w:ind w:left="1080"/>
        <w:rPr>
          <w:rFonts w:ascii="Times New Roman" w:hAnsi="Times New Roman"/>
          <w:sz w:val="24"/>
          <w:szCs w:val="24"/>
        </w:rPr>
      </w:pPr>
    </w:p>
    <w:p w:rsidR="00E06ABD" w:rsidRDefault="00F1273D" w:rsidP="005A1029">
      <w:pPr>
        <w:pStyle w:val="NoSpacing"/>
        <w:numPr>
          <w:ilvl w:val="1"/>
          <w:numId w:val="2"/>
        </w:numPr>
        <w:rPr>
          <w:rFonts w:ascii="Times New Roman" w:hAnsi="Times New Roman"/>
          <w:sz w:val="24"/>
          <w:szCs w:val="24"/>
        </w:rPr>
      </w:pPr>
      <w:r w:rsidRPr="00A32F06">
        <w:rPr>
          <w:rFonts w:ascii="Times New Roman" w:hAnsi="Times New Roman"/>
          <w:b/>
          <w:i/>
          <w:sz w:val="24"/>
          <w:szCs w:val="24"/>
        </w:rPr>
        <w:t>Create a new pie graph model representing your proposed change</w:t>
      </w:r>
      <w:r w:rsidR="00A654C3" w:rsidRPr="00A32F06">
        <w:rPr>
          <w:rFonts w:ascii="Times New Roman" w:hAnsi="Times New Roman"/>
          <w:b/>
          <w:i/>
          <w:sz w:val="24"/>
          <w:szCs w:val="24"/>
        </w:rPr>
        <w:t xml:space="preserve"> to reduce runoff from the schoolyard</w:t>
      </w:r>
      <w:r w:rsidRPr="00A32F06">
        <w:rPr>
          <w:rFonts w:ascii="Times New Roman" w:hAnsi="Times New Roman"/>
          <w:b/>
          <w:i/>
          <w:sz w:val="24"/>
          <w:szCs w:val="24"/>
        </w:rPr>
        <w:t xml:space="preserve"> and discuss the impact on all the water processes.</w:t>
      </w:r>
      <w:r>
        <w:rPr>
          <w:rFonts w:ascii="Times New Roman" w:hAnsi="Times New Roman"/>
          <w:sz w:val="24"/>
          <w:szCs w:val="24"/>
        </w:rPr>
        <w:t xml:space="preserve">  (QM–</w:t>
      </w:r>
      <w:r w:rsidR="00E06ABD">
        <w:rPr>
          <w:rFonts w:ascii="Times New Roman" w:hAnsi="Times New Roman"/>
          <w:sz w:val="24"/>
          <w:szCs w:val="24"/>
        </w:rPr>
        <w:t>extend</w:t>
      </w:r>
      <w:r>
        <w:rPr>
          <w:rFonts w:ascii="Times New Roman" w:hAnsi="Times New Roman"/>
          <w:sz w:val="24"/>
          <w:szCs w:val="24"/>
        </w:rPr>
        <w:t xml:space="preserve"> pie chart model, QI-interpret model dynamically, QL proportional reasoning-percents, fraction part-of-whole) </w:t>
      </w:r>
    </w:p>
    <w:p w:rsidR="00F1273D" w:rsidRPr="00A654C3" w:rsidRDefault="00F1273D" w:rsidP="00E06ABD">
      <w:pPr>
        <w:pStyle w:val="NoSpacing"/>
        <w:ind w:left="1080"/>
        <w:rPr>
          <w:rFonts w:ascii="Times New Roman" w:hAnsi="Times New Roman"/>
          <w:sz w:val="24"/>
          <w:szCs w:val="24"/>
        </w:rPr>
      </w:pPr>
      <w:r>
        <w:rPr>
          <w:rFonts w:ascii="Times New Roman" w:hAnsi="Times New Roman"/>
          <w:sz w:val="24"/>
          <w:szCs w:val="24"/>
        </w:rPr>
        <w:t>SOLUTION: Suppose they reduce runoff by converting 25% of parking lot to grass, have to relate this percent to total percent of runoff area, say 10%</w:t>
      </w:r>
      <w:r w:rsidR="009E29F8">
        <w:rPr>
          <w:rFonts w:ascii="Times New Roman" w:hAnsi="Times New Roman"/>
          <w:sz w:val="24"/>
          <w:szCs w:val="24"/>
        </w:rPr>
        <w:t xml:space="preserve"> </w:t>
      </w:r>
      <w:r w:rsidR="001721C1">
        <w:rPr>
          <w:rFonts w:ascii="Times New Roman" w:hAnsi="Times New Roman"/>
          <w:sz w:val="24"/>
          <w:szCs w:val="24"/>
        </w:rPr>
        <w:t>is converted to grass</w:t>
      </w:r>
      <w:r>
        <w:rPr>
          <w:rFonts w:ascii="Times New Roman" w:hAnsi="Times New Roman"/>
          <w:sz w:val="24"/>
          <w:szCs w:val="24"/>
        </w:rPr>
        <w:t>, then reduce runoff by 10%, so 48%-10%=38%.  Then have to dynamically change model to account for whole being 100%, so increase infiltration by 10%+29%=39</w:t>
      </w:r>
      <w:r w:rsidRPr="00A654C3">
        <w:rPr>
          <w:rFonts w:ascii="Times New Roman" w:hAnsi="Times New Roman"/>
          <w:sz w:val="24"/>
          <w:szCs w:val="24"/>
        </w:rPr>
        <w:t>%.  Use this to construct new pie graph model.</w:t>
      </w:r>
      <w:r w:rsidR="001721C1" w:rsidRPr="00A654C3">
        <w:rPr>
          <w:rFonts w:ascii="Times New Roman" w:hAnsi="Times New Roman"/>
          <w:sz w:val="24"/>
          <w:szCs w:val="24"/>
        </w:rPr>
        <w:t xml:space="preserve"> So runoff is reduced by 64,800,000l x .10 = 6,480,000 liters.  This of course supposes that the grass would allow infiltration at a high enough rate to absorb the 15 cm of rain.</w:t>
      </w:r>
    </w:p>
    <w:p w:rsidR="00C13B3F" w:rsidRDefault="00C13B3F" w:rsidP="00C13B3F">
      <w:pPr>
        <w:pStyle w:val="NoSpacing"/>
        <w:ind w:left="1080"/>
        <w:rPr>
          <w:rFonts w:ascii="Times New Roman" w:hAnsi="Times New Roman"/>
          <w:sz w:val="24"/>
          <w:szCs w:val="24"/>
        </w:rPr>
      </w:pPr>
    </w:p>
    <w:p w:rsidR="00A32F06" w:rsidRDefault="00A32F06">
      <w:pPr>
        <w:spacing w:after="200" w:line="276" w:lineRule="auto"/>
        <w:rPr>
          <w:rFonts w:ascii="Times New Roman" w:eastAsia="Calibri" w:hAnsi="Times New Roman"/>
          <w:b/>
          <w:szCs w:val="24"/>
        </w:rPr>
      </w:pPr>
      <w:r>
        <w:rPr>
          <w:rFonts w:ascii="Times New Roman" w:hAnsi="Times New Roman"/>
          <w:b/>
          <w:szCs w:val="24"/>
        </w:rPr>
        <w:br w:type="page"/>
      </w:r>
    </w:p>
    <w:p w:rsidR="00F1273D" w:rsidRDefault="006610FF" w:rsidP="00F1273D">
      <w:pPr>
        <w:pStyle w:val="NoSpacing"/>
        <w:numPr>
          <w:ilvl w:val="0"/>
          <w:numId w:val="2"/>
        </w:numPr>
        <w:rPr>
          <w:rFonts w:ascii="Times New Roman" w:hAnsi="Times New Roman"/>
          <w:sz w:val="24"/>
          <w:szCs w:val="24"/>
        </w:rPr>
      </w:pPr>
      <w:r w:rsidRPr="00FA4332">
        <w:rPr>
          <w:rFonts w:ascii="Times New Roman" w:hAnsi="Times New Roman"/>
          <w:b/>
          <w:sz w:val="24"/>
          <w:szCs w:val="24"/>
        </w:rPr>
        <w:lastRenderedPageBreak/>
        <w:t>(Microscopic-Atomic</w:t>
      </w:r>
      <w:r w:rsidR="00D27077">
        <w:rPr>
          <w:rFonts w:ascii="Times New Roman" w:hAnsi="Times New Roman"/>
          <w:b/>
          <w:sz w:val="24"/>
          <w:szCs w:val="24"/>
        </w:rPr>
        <w:t xml:space="preserve"> Scale</w:t>
      </w:r>
      <w:r w:rsidRPr="00FA4332">
        <w:rPr>
          <w:rFonts w:ascii="Times New Roman" w:hAnsi="Times New Roman"/>
          <w:b/>
          <w:sz w:val="24"/>
          <w:szCs w:val="24"/>
        </w:rPr>
        <w:t>)</w:t>
      </w:r>
      <w:r w:rsidR="00F1273D" w:rsidRPr="00FA4332">
        <w:rPr>
          <w:rFonts w:ascii="Times New Roman" w:hAnsi="Times New Roman"/>
          <w:b/>
          <w:sz w:val="24"/>
          <w:szCs w:val="24"/>
        </w:rPr>
        <w:t>:</w:t>
      </w:r>
      <w:r w:rsidR="00F1273D">
        <w:rPr>
          <w:rFonts w:ascii="Times New Roman" w:hAnsi="Times New Roman"/>
          <w:sz w:val="24"/>
          <w:szCs w:val="24"/>
        </w:rPr>
        <w:t xml:space="preserve"> </w:t>
      </w:r>
      <w:r w:rsidR="00307092" w:rsidRPr="00A32F06">
        <w:rPr>
          <w:rFonts w:ascii="Arial" w:hAnsi="Arial" w:cs="Arial"/>
          <w:sz w:val="28"/>
          <w:szCs w:val="28"/>
        </w:rPr>
        <w:t xml:space="preserve">What happens to the water that falls on the parking lot versus the grassy surface?  Can you explain this in terms of infiltration, evaporation, transpiration, and </w:t>
      </w:r>
      <w:proofErr w:type="gramStart"/>
      <w:r w:rsidR="00307092" w:rsidRPr="00A32F06">
        <w:rPr>
          <w:rFonts w:ascii="Arial" w:hAnsi="Arial" w:cs="Arial"/>
          <w:sz w:val="28"/>
          <w:szCs w:val="28"/>
        </w:rPr>
        <w:t>runoff.</w:t>
      </w:r>
      <w:proofErr w:type="gramEnd"/>
      <w:r w:rsidR="00307092">
        <w:rPr>
          <w:rFonts w:ascii="Times New Roman" w:hAnsi="Times New Roman"/>
          <w:sz w:val="24"/>
          <w:szCs w:val="24"/>
        </w:rPr>
        <w:t xml:space="preserve"> (Scientific qualitative account – unless we quantify with models the hidden mechanisms)</w:t>
      </w:r>
      <w:r w:rsidR="001721C1">
        <w:rPr>
          <w:rFonts w:ascii="Times New Roman" w:hAnsi="Times New Roman"/>
          <w:sz w:val="24"/>
          <w:szCs w:val="24"/>
        </w:rPr>
        <w:t>.  We will focus on discussing infiltration.</w:t>
      </w:r>
    </w:p>
    <w:p w:rsidR="00A32F06" w:rsidRDefault="00A32F06" w:rsidP="00A32F06">
      <w:pPr>
        <w:pStyle w:val="NoSpacing"/>
        <w:rPr>
          <w:rFonts w:ascii="Times New Roman" w:hAnsi="Times New Roman"/>
          <w:sz w:val="24"/>
          <w:szCs w:val="24"/>
        </w:rPr>
      </w:pPr>
    </w:p>
    <w:p w:rsidR="00930C47" w:rsidRDefault="00307092" w:rsidP="00307092">
      <w:pPr>
        <w:pStyle w:val="NoSpacing"/>
        <w:numPr>
          <w:ilvl w:val="1"/>
          <w:numId w:val="2"/>
        </w:numPr>
        <w:rPr>
          <w:rFonts w:ascii="Times New Roman" w:hAnsi="Times New Roman"/>
          <w:sz w:val="24"/>
          <w:szCs w:val="24"/>
        </w:rPr>
      </w:pPr>
      <w:r w:rsidRPr="00BA19B5">
        <w:rPr>
          <w:rFonts w:ascii="Times New Roman" w:hAnsi="Times New Roman"/>
          <w:b/>
          <w:sz w:val="24"/>
          <w:szCs w:val="24"/>
        </w:rPr>
        <w:t>Infiltration</w:t>
      </w:r>
      <w:r>
        <w:rPr>
          <w:rFonts w:ascii="Times New Roman" w:hAnsi="Times New Roman"/>
          <w:sz w:val="24"/>
          <w:szCs w:val="24"/>
        </w:rPr>
        <w:t xml:space="preserve"> is the process by which water enters underground reservoirs.  The infiltration rate is the rate at which a surface is able to absorb rainfall and is measured in millimeters per hour.  </w:t>
      </w:r>
      <w:r w:rsidRPr="00A32F06">
        <w:rPr>
          <w:rFonts w:ascii="Times New Roman" w:hAnsi="Times New Roman"/>
          <w:b/>
          <w:i/>
          <w:sz w:val="24"/>
          <w:szCs w:val="24"/>
        </w:rPr>
        <w:t>What do you think impacts infiltration rates?</w:t>
      </w:r>
      <w:r>
        <w:rPr>
          <w:rFonts w:ascii="Times New Roman" w:hAnsi="Times New Roman"/>
          <w:sz w:val="24"/>
          <w:szCs w:val="24"/>
        </w:rPr>
        <w:t xml:space="preserve">  (Science qualitative account</w:t>
      </w:r>
      <w:r w:rsidR="00E06ABD">
        <w:rPr>
          <w:rFonts w:ascii="Times New Roman" w:hAnsi="Times New Roman"/>
          <w:sz w:val="24"/>
          <w:szCs w:val="24"/>
        </w:rPr>
        <w:t>, QI variable</w:t>
      </w:r>
      <w:r>
        <w:rPr>
          <w:rFonts w:ascii="Times New Roman" w:hAnsi="Times New Roman"/>
          <w:sz w:val="24"/>
          <w:szCs w:val="24"/>
        </w:rPr>
        <w:t xml:space="preserve">).  </w:t>
      </w:r>
    </w:p>
    <w:p w:rsidR="00307092" w:rsidRDefault="00C53CA2" w:rsidP="00930C47">
      <w:pPr>
        <w:pStyle w:val="NoSpacing"/>
        <w:ind w:left="1080"/>
        <w:rPr>
          <w:rFonts w:ascii="Times New Roman" w:hAnsi="Times New Roman"/>
          <w:sz w:val="24"/>
          <w:szCs w:val="24"/>
        </w:rPr>
      </w:pPr>
      <w:r>
        <w:rPr>
          <w:rFonts w:ascii="Times New Roman" w:hAnsi="Times New Roman"/>
          <w:sz w:val="24"/>
          <w:szCs w:val="24"/>
        </w:rPr>
        <w:t xml:space="preserve">SOLUTION: </w:t>
      </w:r>
      <w:r w:rsidR="00307092">
        <w:rPr>
          <w:rFonts w:ascii="Times New Roman" w:hAnsi="Times New Roman"/>
          <w:sz w:val="24"/>
          <w:szCs w:val="24"/>
        </w:rPr>
        <w:t>Gravity, permeability of surface, and capillary action (advanced response)</w:t>
      </w:r>
      <w:r w:rsidR="00BA19B5">
        <w:rPr>
          <w:rFonts w:ascii="Times New Roman" w:hAnsi="Times New Roman"/>
          <w:sz w:val="24"/>
          <w:szCs w:val="24"/>
        </w:rPr>
        <w:t>, saturation, evaporation, evapotranspiration, storage, runoff</w:t>
      </w:r>
      <w:r w:rsidR="00307092">
        <w:rPr>
          <w:rFonts w:ascii="Times New Roman" w:hAnsi="Times New Roman"/>
          <w:sz w:val="24"/>
          <w:szCs w:val="24"/>
        </w:rPr>
        <w:t xml:space="preserve">.  </w:t>
      </w:r>
    </w:p>
    <w:p w:rsidR="00A32F06" w:rsidRDefault="00A32F06" w:rsidP="00930C47">
      <w:pPr>
        <w:pStyle w:val="NoSpacing"/>
        <w:ind w:left="1080"/>
        <w:rPr>
          <w:rFonts w:ascii="Times New Roman" w:hAnsi="Times New Roman"/>
          <w:sz w:val="24"/>
          <w:szCs w:val="24"/>
        </w:rPr>
      </w:pPr>
    </w:p>
    <w:p w:rsidR="00B21018" w:rsidRPr="00A32F06" w:rsidRDefault="002D21C0" w:rsidP="00B21018">
      <w:pPr>
        <w:pStyle w:val="NoSpacing"/>
        <w:numPr>
          <w:ilvl w:val="1"/>
          <w:numId w:val="2"/>
        </w:numPr>
        <w:rPr>
          <w:rFonts w:ascii="Times New Roman" w:hAnsi="Times New Roman"/>
          <w:sz w:val="24"/>
          <w:szCs w:val="24"/>
        </w:rPr>
      </w:pPr>
      <w:r w:rsidRPr="00BA19B5">
        <w:rPr>
          <w:rFonts w:ascii="Times New Roman" w:hAnsi="Times New Roman"/>
          <w:b/>
          <w:sz w:val="24"/>
          <w:szCs w:val="24"/>
        </w:rPr>
        <w:t>Infiltration models</w:t>
      </w:r>
      <w:r>
        <w:rPr>
          <w:rFonts w:ascii="Times New Roman" w:hAnsi="Times New Roman"/>
          <w:sz w:val="24"/>
          <w:szCs w:val="24"/>
        </w:rPr>
        <w:t xml:space="preserve">:  </w:t>
      </w:r>
      <w:r w:rsidR="00BA19B5" w:rsidRPr="00A32F06">
        <w:rPr>
          <w:rFonts w:ascii="Times New Roman" w:hAnsi="Times New Roman"/>
          <w:b/>
          <w:i/>
          <w:sz w:val="24"/>
          <w:szCs w:val="24"/>
        </w:rPr>
        <w:t>Create a model of infiltration for the grassy service</w:t>
      </w:r>
      <w:r w:rsidR="00E30AFD" w:rsidRPr="00A32F06">
        <w:rPr>
          <w:rFonts w:ascii="Times New Roman" w:hAnsi="Times New Roman"/>
          <w:b/>
          <w:i/>
          <w:sz w:val="24"/>
          <w:szCs w:val="24"/>
        </w:rPr>
        <w:t>.  W</w:t>
      </w:r>
      <w:r w:rsidR="00BA19B5" w:rsidRPr="00A32F06">
        <w:rPr>
          <w:rFonts w:ascii="Times New Roman" w:hAnsi="Times New Roman"/>
          <w:b/>
          <w:i/>
          <w:sz w:val="24"/>
          <w:szCs w:val="24"/>
        </w:rPr>
        <w:t>hat variables do you need to consider?</w:t>
      </w:r>
      <w:r w:rsidR="00BA19B5">
        <w:rPr>
          <w:rFonts w:ascii="Times New Roman" w:hAnsi="Times New Roman"/>
          <w:sz w:val="24"/>
          <w:szCs w:val="24"/>
        </w:rPr>
        <w:t xml:space="preserve">  (Q</w:t>
      </w:r>
      <w:r w:rsidR="00E06ABD">
        <w:rPr>
          <w:rFonts w:ascii="Times New Roman" w:hAnsi="Times New Roman"/>
          <w:sz w:val="24"/>
          <w:szCs w:val="24"/>
        </w:rPr>
        <w:t>M</w:t>
      </w:r>
      <w:r w:rsidR="00BA19B5">
        <w:rPr>
          <w:rFonts w:ascii="Times New Roman" w:hAnsi="Times New Roman"/>
          <w:sz w:val="24"/>
          <w:szCs w:val="24"/>
        </w:rPr>
        <w:t>-conceptual science model or analytic model)  SOLUTION: student may provide visual model (QM science model) by drawing porous grassy service and discuss</w:t>
      </w:r>
      <w:r w:rsidR="001721C1">
        <w:rPr>
          <w:rFonts w:ascii="Times New Roman" w:hAnsi="Times New Roman"/>
          <w:sz w:val="24"/>
          <w:szCs w:val="24"/>
        </w:rPr>
        <w:t>ing</w:t>
      </w:r>
      <w:r w:rsidR="00BA19B5">
        <w:rPr>
          <w:rFonts w:ascii="Times New Roman" w:hAnsi="Times New Roman"/>
          <w:sz w:val="24"/>
          <w:szCs w:val="24"/>
        </w:rPr>
        <w:t xml:space="preserve"> rate of flow (QL proportional reasoning-rates), or could provide an analytic model with variables indicating what increases or decreases infiltration (QM modeling-analytic model)</w:t>
      </w:r>
      <w:r w:rsidR="00E30AFD">
        <w:rPr>
          <w:rFonts w:ascii="Times New Roman" w:hAnsi="Times New Roman"/>
          <w:sz w:val="24"/>
          <w:szCs w:val="24"/>
        </w:rPr>
        <w:t>.</w:t>
      </w:r>
      <w:r w:rsidR="00B21018" w:rsidRPr="00B21018">
        <w:rPr>
          <w:rFonts w:ascii="Arial" w:hAnsi="Arial" w:cs="Arial"/>
          <w:noProof/>
          <w:sz w:val="20"/>
        </w:rPr>
        <w:t xml:space="preserve"> </w:t>
      </w:r>
    </w:p>
    <w:p w:rsidR="00A32F06" w:rsidRPr="007F4FC2" w:rsidRDefault="00A32F06" w:rsidP="00A32F06">
      <w:pPr>
        <w:pStyle w:val="NoSpacing"/>
        <w:rPr>
          <w:rFonts w:ascii="Times New Roman" w:hAnsi="Times New Roman"/>
          <w:sz w:val="24"/>
          <w:szCs w:val="24"/>
        </w:rPr>
      </w:pPr>
    </w:p>
    <w:p w:rsidR="007F4FC2" w:rsidRDefault="007F4FC2" w:rsidP="00B21018">
      <w:pPr>
        <w:pStyle w:val="NoSpacing"/>
        <w:numPr>
          <w:ilvl w:val="1"/>
          <w:numId w:val="2"/>
        </w:numPr>
        <w:rPr>
          <w:rFonts w:ascii="Times New Roman" w:hAnsi="Times New Roman"/>
          <w:sz w:val="24"/>
          <w:szCs w:val="24"/>
        </w:rPr>
      </w:pPr>
      <w:r>
        <w:rPr>
          <w:rFonts w:ascii="Times New Roman" w:hAnsi="Times New Roman"/>
          <w:b/>
          <w:sz w:val="24"/>
          <w:szCs w:val="24"/>
        </w:rPr>
        <w:t>Interpreting science process model</w:t>
      </w:r>
      <w:r w:rsidRPr="007F4FC2">
        <w:rPr>
          <w:rFonts w:ascii="Times New Roman" w:hAnsi="Times New Roman"/>
          <w:sz w:val="24"/>
          <w:szCs w:val="24"/>
        </w:rPr>
        <w:t>:</w:t>
      </w:r>
      <w:r>
        <w:rPr>
          <w:rFonts w:ascii="Times New Roman" w:hAnsi="Times New Roman"/>
          <w:sz w:val="24"/>
          <w:szCs w:val="24"/>
        </w:rPr>
        <w:t xml:space="preserve"> After students have attempted to identify variables for the infiltration process on their own, then provide the infiltration process model below</w:t>
      </w:r>
      <w:r w:rsidR="00A32F06">
        <w:rPr>
          <w:rFonts w:ascii="Times New Roman" w:hAnsi="Times New Roman"/>
          <w:sz w:val="24"/>
          <w:szCs w:val="24"/>
        </w:rPr>
        <w:t xml:space="preserve"> [</w:t>
      </w:r>
      <w:r w:rsidR="00A32F06" w:rsidRPr="00A32F06">
        <w:rPr>
          <w:rFonts w:ascii="Times New Roman" w:hAnsi="Times New Roman"/>
          <w:b/>
          <w:i/>
          <w:sz w:val="24"/>
          <w:szCs w:val="24"/>
        </w:rPr>
        <w:t>WC#2</w:t>
      </w:r>
      <w:r w:rsidR="00A32F06">
        <w:rPr>
          <w:rFonts w:ascii="Times New Roman" w:hAnsi="Times New Roman"/>
          <w:sz w:val="24"/>
          <w:szCs w:val="24"/>
        </w:rPr>
        <w:t>]</w:t>
      </w:r>
      <w:r>
        <w:rPr>
          <w:rFonts w:ascii="Times New Roman" w:hAnsi="Times New Roman"/>
          <w:sz w:val="24"/>
          <w:szCs w:val="24"/>
        </w:rPr>
        <w:t xml:space="preserve">.  </w:t>
      </w:r>
      <w:r w:rsidRPr="00A32F06">
        <w:rPr>
          <w:rFonts w:ascii="Times New Roman" w:hAnsi="Times New Roman"/>
          <w:b/>
          <w:i/>
          <w:sz w:val="24"/>
          <w:szCs w:val="24"/>
        </w:rPr>
        <w:t xml:space="preserve">Are there variables in the model for infiltration that you have not considered? </w:t>
      </w:r>
      <w:r w:rsidR="00B2526D" w:rsidRPr="00A32F06">
        <w:rPr>
          <w:rFonts w:ascii="Times New Roman" w:hAnsi="Times New Roman"/>
          <w:b/>
          <w:i/>
          <w:sz w:val="24"/>
          <w:szCs w:val="24"/>
        </w:rPr>
        <w:t xml:space="preserve"> Can you determine how the variables impact infiltration, which increase it and which decrease </w:t>
      </w:r>
      <w:proofErr w:type="gramStart"/>
      <w:r w:rsidR="00B2526D" w:rsidRPr="00A32F06">
        <w:rPr>
          <w:rFonts w:ascii="Times New Roman" w:hAnsi="Times New Roman"/>
          <w:b/>
          <w:i/>
          <w:sz w:val="24"/>
          <w:szCs w:val="24"/>
        </w:rPr>
        <w:t>it.</w:t>
      </w:r>
      <w:proofErr w:type="gramEnd"/>
      <w:r w:rsidR="00E06ABD">
        <w:rPr>
          <w:rFonts w:ascii="Times New Roman" w:hAnsi="Times New Roman"/>
          <w:sz w:val="24"/>
          <w:szCs w:val="24"/>
        </w:rPr>
        <w:t xml:space="preserve"> (QI science model, variables)</w:t>
      </w:r>
    </w:p>
    <w:p w:rsidR="007F4FC2" w:rsidRPr="007F4FC2" w:rsidRDefault="007F4FC2" w:rsidP="007F4FC2">
      <w:pPr>
        <w:pStyle w:val="NoSpacing"/>
        <w:ind w:left="1080"/>
        <w:rPr>
          <w:rFonts w:ascii="Times New Roman" w:hAnsi="Times New Roman"/>
          <w:sz w:val="24"/>
          <w:szCs w:val="24"/>
        </w:rPr>
      </w:pPr>
      <w:r>
        <w:rPr>
          <w:rFonts w:ascii="Times New Roman" w:hAnsi="Times New Roman"/>
          <w:sz w:val="24"/>
          <w:szCs w:val="24"/>
        </w:rPr>
        <w:t>SOLUTION: Students analyze the visual model and identify possible variables influencing infiltration: precipitation, rate of infiltration, surface runoff, storage areas such as lake</w:t>
      </w:r>
      <w:r w:rsidR="00B2526D">
        <w:rPr>
          <w:rFonts w:ascii="Times New Roman" w:hAnsi="Times New Roman"/>
          <w:sz w:val="24"/>
          <w:szCs w:val="24"/>
        </w:rPr>
        <w:t>, evapotranspiration, evaporation (which strangely is not given in this model), type of soil (percolation rate), and amount of runoff from adjacent areas.</w:t>
      </w:r>
    </w:p>
    <w:p w:rsidR="00307092" w:rsidRPr="00A32F06" w:rsidRDefault="00A32F06" w:rsidP="00A32F06">
      <w:pPr>
        <w:pStyle w:val="NoSpacing"/>
        <w:ind w:left="1080"/>
        <w:rPr>
          <w:rFonts w:ascii="Times New Roman" w:hAnsi="Times New Roman"/>
          <w:b/>
          <w:i/>
          <w:noProof/>
          <w:sz w:val="24"/>
          <w:szCs w:val="24"/>
        </w:rPr>
      </w:pPr>
      <w:r w:rsidRPr="00A32F06">
        <w:rPr>
          <w:rFonts w:ascii="Times New Roman" w:hAnsi="Times New Roman"/>
          <w:b/>
          <w:i/>
          <w:noProof/>
          <w:sz w:val="24"/>
          <w:szCs w:val="24"/>
        </w:rPr>
        <w:t>WC#2</w:t>
      </w:r>
    </w:p>
    <w:p w:rsidR="00B21018" w:rsidRDefault="00B21018" w:rsidP="00B21018">
      <w:pPr>
        <w:pStyle w:val="NoSpacing"/>
        <w:ind w:left="1080"/>
        <w:jc w:val="center"/>
        <w:rPr>
          <w:rFonts w:ascii="Times New Roman" w:hAnsi="Times New Roman"/>
          <w:sz w:val="24"/>
          <w:szCs w:val="24"/>
        </w:rPr>
      </w:pPr>
      <w:r>
        <w:rPr>
          <w:rFonts w:ascii="Arial" w:hAnsi="Arial" w:cs="Arial"/>
          <w:noProof/>
          <w:sz w:val="20"/>
        </w:rPr>
        <w:drawing>
          <wp:inline distT="0" distB="0" distL="0" distR="0">
            <wp:extent cx="4127076" cy="2578100"/>
            <wp:effectExtent l="0" t="0" r="6985" b="0"/>
            <wp:docPr id="3" name="il_fi" descr="http://www.isws.illinois.edu/docs/watercycle/images/hcy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isws.illinois.edu/docs/watercycle/images/hcycle.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27076" cy="2578100"/>
                    </a:xfrm>
                    <a:prstGeom prst="rect">
                      <a:avLst/>
                    </a:prstGeom>
                    <a:noFill/>
                    <a:ln>
                      <a:noFill/>
                    </a:ln>
                  </pic:spPr>
                </pic:pic>
              </a:graphicData>
            </a:graphic>
          </wp:inline>
        </w:drawing>
      </w:r>
    </w:p>
    <w:p w:rsidR="007F4FC2" w:rsidRDefault="007F4FC2" w:rsidP="00B21018">
      <w:pPr>
        <w:pStyle w:val="NoSpacing"/>
        <w:ind w:left="1080"/>
        <w:jc w:val="center"/>
        <w:rPr>
          <w:rFonts w:ascii="Times New Roman" w:hAnsi="Times New Roman"/>
          <w:sz w:val="24"/>
          <w:szCs w:val="24"/>
        </w:rPr>
      </w:pPr>
    </w:p>
    <w:p w:rsidR="00E30AFD" w:rsidRPr="00E30AFD" w:rsidRDefault="00E30AFD" w:rsidP="002D21C0">
      <w:pPr>
        <w:pStyle w:val="NoSpacing"/>
        <w:numPr>
          <w:ilvl w:val="1"/>
          <w:numId w:val="2"/>
        </w:numPr>
        <w:rPr>
          <w:rFonts w:ascii="Times New Roman" w:eastAsia="Times New Roman" w:hAnsi="Times New Roman"/>
          <w:iCs/>
          <w:sz w:val="24"/>
          <w:szCs w:val="24"/>
          <w:lang/>
        </w:rPr>
      </w:pPr>
      <w:r w:rsidRPr="00E30AFD">
        <w:rPr>
          <w:rFonts w:ascii="Times New Roman" w:hAnsi="Times New Roman"/>
          <w:b/>
          <w:sz w:val="24"/>
          <w:szCs w:val="24"/>
        </w:rPr>
        <w:lastRenderedPageBreak/>
        <w:t>Infiltration algebraic model</w:t>
      </w:r>
      <w:r w:rsidRPr="00E30AFD">
        <w:rPr>
          <w:rFonts w:ascii="Times New Roman" w:hAnsi="Times New Roman"/>
          <w:sz w:val="24"/>
          <w:szCs w:val="24"/>
        </w:rPr>
        <w:t xml:space="preserve">: </w:t>
      </w:r>
      <w:r w:rsidRPr="00F312EA">
        <w:rPr>
          <w:rFonts w:ascii="Times New Roman" w:hAnsi="Times New Roman"/>
          <w:b/>
          <w:i/>
          <w:sz w:val="24"/>
          <w:szCs w:val="24"/>
        </w:rPr>
        <w:t>Given the following variables</w:t>
      </w:r>
      <w:r w:rsidR="00F312EA">
        <w:rPr>
          <w:rFonts w:ascii="Times New Roman" w:hAnsi="Times New Roman"/>
          <w:b/>
          <w:i/>
          <w:sz w:val="24"/>
          <w:szCs w:val="24"/>
        </w:rPr>
        <w:t xml:space="preserve"> [WC#3]</w:t>
      </w:r>
      <w:r w:rsidRPr="00F312EA">
        <w:rPr>
          <w:rFonts w:ascii="Times New Roman" w:hAnsi="Times New Roman"/>
          <w:b/>
          <w:i/>
          <w:sz w:val="24"/>
          <w:szCs w:val="24"/>
        </w:rPr>
        <w:t>, write an algebraic equation for volume of infiltration F that indicates which variables increase infiltration and which decrease infiltration</w:t>
      </w:r>
      <w:r>
        <w:rPr>
          <w:rFonts w:ascii="Times New Roman" w:hAnsi="Times New Roman"/>
          <w:sz w:val="24"/>
          <w:szCs w:val="24"/>
        </w:rPr>
        <w:t>:</w:t>
      </w:r>
      <w:r w:rsidRPr="00E30AFD">
        <w:rPr>
          <w:rFonts w:ascii="Times New Roman" w:hAnsi="Times New Roman"/>
          <w:sz w:val="24"/>
          <w:szCs w:val="24"/>
        </w:rPr>
        <w:t xml:space="preserve">  </w:t>
      </w:r>
    </w:p>
    <w:p w:rsidR="00E30AFD" w:rsidRDefault="002D21C0" w:rsidP="00E30AFD">
      <w:pPr>
        <w:pStyle w:val="NoSpacing"/>
        <w:numPr>
          <w:ilvl w:val="2"/>
          <w:numId w:val="2"/>
        </w:numPr>
        <w:rPr>
          <w:rFonts w:ascii="Times New Roman" w:eastAsia="Times New Roman" w:hAnsi="Times New Roman"/>
          <w:iCs/>
          <w:sz w:val="24"/>
          <w:szCs w:val="24"/>
          <w:lang/>
        </w:rPr>
      </w:pPr>
      <w:r w:rsidRPr="00E30AFD">
        <w:rPr>
          <w:rFonts w:ascii="Times New Roman" w:eastAsia="Times New Roman" w:hAnsi="Times New Roman"/>
          <w:iCs/>
          <w:sz w:val="24"/>
          <w:szCs w:val="24"/>
          <w:lang/>
        </w:rPr>
        <w:t>B</w:t>
      </w:r>
      <w:r w:rsidR="001721C1" w:rsidRPr="001721C1">
        <w:rPr>
          <w:rFonts w:ascii="Times New Roman" w:eastAsia="Times New Roman" w:hAnsi="Times New Roman"/>
          <w:iCs/>
          <w:sz w:val="24"/>
          <w:szCs w:val="24"/>
          <w:vertAlign w:val="subscript"/>
          <w:lang/>
        </w:rPr>
        <w:t>I</w:t>
      </w:r>
      <w:r w:rsidRPr="00E30AFD">
        <w:rPr>
          <w:rFonts w:ascii="Times New Roman" w:eastAsia="Times New Roman" w:hAnsi="Times New Roman"/>
          <w:iCs/>
          <w:sz w:val="24"/>
          <w:szCs w:val="24"/>
          <w:lang/>
        </w:rPr>
        <w:t xml:space="preserve"> is boundary input</w:t>
      </w:r>
      <w:r w:rsidR="00E30AFD">
        <w:rPr>
          <w:rFonts w:ascii="Times New Roman" w:eastAsia="Times New Roman" w:hAnsi="Times New Roman"/>
          <w:iCs/>
          <w:sz w:val="24"/>
          <w:szCs w:val="24"/>
          <w:lang/>
        </w:rPr>
        <w:t xml:space="preserve"> which is amount of runoff R from adjacent areas</w:t>
      </w:r>
    </w:p>
    <w:p w:rsidR="00E30AFD" w:rsidRDefault="002D21C0" w:rsidP="00E30AFD">
      <w:pPr>
        <w:pStyle w:val="NoSpacing"/>
        <w:numPr>
          <w:ilvl w:val="2"/>
          <w:numId w:val="2"/>
        </w:numPr>
        <w:rPr>
          <w:rFonts w:ascii="Times New Roman" w:eastAsia="Times New Roman" w:hAnsi="Times New Roman"/>
          <w:iCs/>
          <w:sz w:val="24"/>
          <w:szCs w:val="24"/>
          <w:lang/>
        </w:rPr>
      </w:pPr>
      <w:r w:rsidRPr="00E30AFD">
        <w:rPr>
          <w:rFonts w:ascii="Times New Roman" w:eastAsia="Times New Roman" w:hAnsi="Times New Roman"/>
          <w:iCs/>
          <w:sz w:val="24"/>
          <w:szCs w:val="24"/>
          <w:lang/>
        </w:rPr>
        <w:t>B</w:t>
      </w:r>
      <w:r w:rsidR="001721C1" w:rsidRPr="001721C1">
        <w:rPr>
          <w:rFonts w:ascii="Times New Roman" w:eastAsia="Times New Roman" w:hAnsi="Times New Roman"/>
          <w:iCs/>
          <w:sz w:val="24"/>
          <w:szCs w:val="24"/>
          <w:vertAlign w:val="subscript"/>
          <w:lang/>
        </w:rPr>
        <w:t>O</w:t>
      </w:r>
      <w:r w:rsidRPr="00E30AFD">
        <w:rPr>
          <w:rFonts w:ascii="Times New Roman" w:eastAsia="Times New Roman" w:hAnsi="Times New Roman"/>
          <w:iCs/>
          <w:sz w:val="24"/>
          <w:szCs w:val="24"/>
          <w:lang/>
        </w:rPr>
        <w:t xml:space="preserve"> is the boundary output</w:t>
      </w:r>
      <w:r w:rsidR="00E30AFD">
        <w:rPr>
          <w:rFonts w:ascii="Times New Roman" w:eastAsia="Times New Roman" w:hAnsi="Times New Roman"/>
          <w:iCs/>
          <w:sz w:val="24"/>
          <w:szCs w:val="24"/>
          <w:lang/>
        </w:rPr>
        <w:t xml:space="preserve"> which is the amount of runoff from the area</w:t>
      </w:r>
    </w:p>
    <w:p w:rsidR="00E30AFD" w:rsidRDefault="002D21C0" w:rsidP="00E30AFD">
      <w:pPr>
        <w:pStyle w:val="NoSpacing"/>
        <w:numPr>
          <w:ilvl w:val="2"/>
          <w:numId w:val="2"/>
        </w:numPr>
        <w:rPr>
          <w:rFonts w:ascii="Times New Roman" w:eastAsia="Times New Roman" w:hAnsi="Times New Roman"/>
          <w:iCs/>
          <w:sz w:val="24"/>
          <w:szCs w:val="24"/>
          <w:lang/>
        </w:rPr>
      </w:pPr>
      <w:r w:rsidRPr="00E30AFD">
        <w:rPr>
          <w:rFonts w:ascii="Times New Roman" w:eastAsia="Times New Roman" w:hAnsi="Times New Roman"/>
          <w:iCs/>
          <w:sz w:val="24"/>
          <w:szCs w:val="24"/>
          <w:lang/>
        </w:rPr>
        <w:t>P is precipitation</w:t>
      </w:r>
    </w:p>
    <w:p w:rsidR="00E30AFD" w:rsidRDefault="002D21C0" w:rsidP="00E30AFD">
      <w:pPr>
        <w:pStyle w:val="NoSpacing"/>
        <w:numPr>
          <w:ilvl w:val="2"/>
          <w:numId w:val="2"/>
        </w:numPr>
        <w:rPr>
          <w:rFonts w:ascii="Times New Roman" w:eastAsia="Times New Roman" w:hAnsi="Times New Roman"/>
          <w:iCs/>
          <w:sz w:val="24"/>
          <w:szCs w:val="24"/>
          <w:lang/>
        </w:rPr>
      </w:pPr>
      <w:r w:rsidRPr="00E30AFD">
        <w:rPr>
          <w:rFonts w:ascii="Times New Roman" w:eastAsia="Times New Roman" w:hAnsi="Times New Roman"/>
          <w:iCs/>
          <w:sz w:val="24"/>
          <w:szCs w:val="24"/>
          <w:lang/>
        </w:rPr>
        <w:t>E is evaporation</w:t>
      </w:r>
    </w:p>
    <w:p w:rsidR="00E30AFD" w:rsidRDefault="002D21C0" w:rsidP="00E30AFD">
      <w:pPr>
        <w:pStyle w:val="NoSpacing"/>
        <w:numPr>
          <w:ilvl w:val="2"/>
          <w:numId w:val="2"/>
        </w:numPr>
        <w:rPr>
          <w:rFonts w:ascii="Times New Roman" w:eastAsia="Times New Roman" w:hAnsi="Times New Roman"/>
          <w:iCs/>
          <w:sz w:val="24"/>
          <w:szCs w:val="24"/>
          <w:lang/>
        </w:rPr>
      </w:pPr>
      <w:r w:rsidRPr="00E30AFD">
        <w:rPr>
          <w:rFonts w:ascii="Times New Roman" w:eastAsia="Times New Roman" w:hAnsi="Times New Roman"/>
          <w:iCs/>
          <w:sz w:val="24"/>
          <w:szCs w:val="24"/>
          <w:lang/>
        </w:rPr>
        <w:t>ET is evapotranspiration</w:t>
      </w:r>
    </w:p>
    <w:p w:rsidR="00E30AFD" w:rsidRDefault="002D21C0" w:rsidP="00E30AFD">
      <w:pPr>
        <w:pStyle w:val="NoSpacing"/>
        <w:numPr>
          <w:ilvl w:val="2"/>
          <w:numId w:val="2"/>
        </w:numPr>
        <w:rPr>
          <w:rFonts w:ascii="Times New Roman" w:eastAsia="Times New Roman" w:hAnsi="Times New Roman"/>
          <w:iCs/>
          <w:sz w:val="24"/>
          <w:szCs w:val="24"/>
          <w:lang/>
        </w:rPr>
      </w:pPr>
      <w:r w:rsidRPr="00E30AFD">
        <w:rPr>
          <w:rFonts w:ascii="Times New Roman" w:eastAsia="Times New Roman" w:hAnsi="Times New Roman"/>
          <w:iCs/>
          <w:sz w:val="24"/>
          <w:szCs w:val="24"/>
          <w:lang/>
        </w:rPr>
        <w:t>S is storage</w:t>
      </w:r>
      <w:r w:rsidR="001721C1">
        <w:rPr>
          <w:rFonts w:ascii="Times New Roman" w:eastAsia="Times New Roman" w:hAnsi="Times New Roman"/>
          <w:iCs/>
          <w:sz w:val="24"/>
          <w:szCs w:val="24"/>
          <w:lang/>
        </w:rPr>
        <w:t xml:space="preserve"> such as a pond that holds water</w:t>
      </w:r>
    </w:p>
    <w:p w:rsidR="00E30AFD" w:rsidRDefault="002D21C0" w:rsidP="00E30AFD">
      <w:pPr>
        <w:pStyle w:val="NoSpacing"/>
        <w:numPr>
          <w:ilvl w:val="2"/>
          <w:numId w:val="2"/>
        </w:numPr>
        <w:rPr>
          <w:rFonts w:ascii="Times New Roman" w:eastAsia="Times New Roman" w:hAnsi="Times New Roman"/>
          <w:iCs/>
          <w:sz w:val="24"/>
          <w:szCs w:val="24"/>
          <w:lang/>
        </w:rPr>
      </w:pPr>
      <w:r w:rsidRPr="00E30AFD">
        <w:rPr>
          <w:rFonts w:ascii="Times New Roman" w:eastAsia="Times New Roman" w:hAnsi="Times New Roman"/>
          <w:iCs/>
          <w:sz w:val="24"/>
          <w:szCs w:val="24"/>
          <w:lang/>
        </w:rPr>
        <w:t>I</w:t>
      </w:r>
      <w:r w:rsidR="001721C1" w:rsidRPr="001721C1">
        <w:rPr>
          <w:rFonts w:ascii="Times New Roman" w:eastAsia="Times New Roman" w:hAnsi="Times New Roman"/>
          <w:iCs/>
          <w:sz w:val="24"/>
          <w:szCs w:val="24"/>
          <w:vertAlign w:val="subscript"/>
          <w:lang/>
        </w:rPr>
        <w:t>A</w:t>
      </w:r>
      <w:r w:rsidRPr="00E30AFD">
        <w:rPr>
          <w:rFonts w:ascii="Times New Roman" w:eastAsia="Times New Roman" w:hAnsi="Times New Roman"/>
          <w:iCs/>
          <w:sz w:val="24"/>
          <w:szCs w:val="24"/>
          <w:lang/>
        </w:rPr>
        <w:t xml:space="preserve"> is the initial abstraction </w:t>
      </w:r>
      <w:r w:rsidR="00E30AFD">
        <w:rPr>
          <w:rFonts w:ascii="Times New Roman" w:eastAsia="Times New Roman" w:hAnsi="Times New Roman"/>
          <w:iCs/>
          <w:sz w:val="24"/>
          <w:szCs w:val="24"/>
          <w:lang/>
        </w:rPr>
        <w:t xml:space="preserve">which is </w:t>
      </w:r>
      <w:r w:rsidRPr="00E30AFD">
        <w:rPr>
          <w:rFonts w:ascii="Times New Roman" w:eastAsia="Times New Roman" w:hAnsi="Times New Roman"/>
          <w:iCs/>
          <w:sz w:val="24"/>
          <w:szCs w:val="24"/>
          <w:lang/>
        </w:rPr>
        <w:t>sho</w:t>
      </w:r>
      <w:r w:rsidR="00E30AFD">
        <w:rPr>
          <w:rFonts w:ascii="Times New Roman" w:eastAsia="Times New Roman" w:hAnsi="Times New Roman"/>
          <w:iCs/>
          <w:sz w:val="24"/>
          <w:szCs w:val="24"/>
          <w:lang/>
        </w:rPr>
        <w:t>rt term storage such as puddles</w:t>
      </w:r>
    </w:p>
    <w:p w:rsidR="001721C1" w:rsidRDefault="00E30AFD" w:rsidP="001721C1">
      <w:pPr>
        <w:pStyle w:val="NoSpacing"/>
        <w:numPr>
          <w:ilvl w:val="2"/>
          <w:numId w:val="2"/>
        </w:numPr>
        <w:rPr>
          <w:rFonts w:ascii="Times New Roman" w:eastAsia="Times New Roman" w:hAnsi="Times New Roman"/>
          <w:iCs/>
          <w:sz w:val="24"/>
          <w:szCs w:val="24"/>
          <w:lang/>
        </w:rPr>
      </w:pPr>
      <w:r>
        <w:rPr>
          <w:rFonts w:ascii="Times New Roman" w:eastAsia="Times New Roman" w:hAnsi="Times New Roman"/>
          <w:iCs/>
          <w:sz w:val="24"/>
          <w:szCs w:val="24"/>
          <w:lang/>
        </w:rPr>
        <w:t>R is surface runoff</w:t>
      </w:r>
    </w:p>
    <w:p w:rsidR="001721C1" w:rsidRDefault="00DC56F5" w:rsidP="009F6FA4">
      <w:pPr>
        <w:pStyle w:val="NoSpacing"/>
        <w:ind w:left="1080"/>
        <w:rPr>
          <w:rFonts w:ascii="Times New Roman" w:eastAsia="Times New Roman" w:hAnsi="Times New Roman"/>
          <w:iCs/>
          <w:sz w:val="24"/>
          <w:szCs w:val="24"/>
          <w:lang/>
        </w:rPr>
      </w:pPr>
      <w:r w:rsidRPr="001721C1">
        <w:rPr>
          <w:rFonts w:ascii="Times New Roman" w:eastAsia="Times New Roman" w:hAnsi="Times New Roman"/>
          <w:iCs/>
          <w:sz w:val="24"/>
          <w:szCs w:val="24"/>
          <w:lang/>
        </w:rPr>
        <w:t xml:space="preserve">SOLUTION: </w:t>
      </w:r>
      <w:r w:rsidRPr="00A654C3">
        <w:rPr>
          <w:rFonts w:ascii="Times New Roman" w:eastAsia="Times New Roman" w:hAnsi="Times New Roman"/>
          <w:i/>
          <w:iCs/>
          <w:sz w:val="24"/>
          <w:szCs w:val="24"/>
          <w:lang/>
        </w:rPr>
        <w:t>F</w:t>
      </w:r>
      <w:r w:rsidRPr="00A654C3">
        <w:rPr>
          <w:rFonts w:ascii="Times New Roman" w:eastAsia="Times New Roman" w:hAnsi="Times New Roman"/>
          <w:sz w:val="24"/>
          <w:szCs w:val="24"/>
          <w:lang/>
        </w:rPr>
        <w:t xml:space="preserve"> = </w:t>
      </w:r>
      <w:r w:rsidRPr="00A654C3">
        <w:rPr>
          <w:rFonts w:ascii="Times New Roman" w:eastAsia="Times New Roman" w:hAnsi="Times New Roman"/>
          <w:i/>
          <w:iCs/>
          <w:sz w:val="24"/>
          <w:szCs w:val="24"/>
          <w:lang/>
        </w:rPr>
        <w:t>B</w:t>
      </w:r>
      <w:r w:rsidRPr="00A654C3">
        <w:rPr>
          <w:rFonts w:ascii="Times New Roman" w:eastAsia="Times New Roman" w:hAnsi="Times New Roman"/>
          <w:i/>
          <w:iCs/>
          <w:sz w:val="24"/>
          <w:szCs w:val="24"/>
          <w:vertAlign w:val="subscript"/>
          <w:lang/>
        </w:rPr>
        <w:t>I</w:t>
      </w:r>
      <w:r w:rsidRPr="00A654C3">
        <w:rPr>
          <w:rFonts w:ascii="Times New Roman" w:eastAsia="Times New Roman" w:hAnsi="Times New Roman"/>
          <w:sz w:val="24"/>
          <w:szCs w:val="24"/>
          <w:lang/>
        </w:rPr>
        <w:t xml:space="preserve"> + </w:t>
      </w:r>
      <w:r w:rsidRPr="00A654C3">
        <w:rPr>
          <w:rFonts w:ascii="Times New Roman" w:eastAsia="Times New Roman" w:hAnsi="Times New Roman"/>
          <w:i/>
          <w:iCs/>
          <w:sz w:val="24"/>
          <w:szCs w:val="24"/>
          <w:lang/>
        </w:rPr>
        <w:t>P</w:t>
      </w:r>
      <w:r w:rsidRPr="00A654C3">
        <w:rPr>
          <w:rFonts w:ascii="Times New Roman" w:eastAsia="Times New Roman" w:hAnsi="Times New Roman"/>
          <w:sz w:val="24"/>
          <w:szCs w:val="24"/>
          <w:lang/>
        </w:rPr>
        <w:t xml:space="preserve"> − </w:t>
      </w:r>
      <w:r w:rsidRPr="00A654C3">
        <w:rPr>
          <w:rFonts w:ascii="Times New Roman" w:eastAsia="Times New Roman" w:hAnsi="Times New Roman"/>
          <w:i/>
          <w:iCs/>
          <w:sz w:val="24"/>
          <w:szCs w:val="24"/>
          <w:lang/>
        </w:rPr>
        <w:t>E</w:t>
      </w:r>
      <w:r w:rsidRPr="00A654C3">
        <w:rPr>
          <w:rFonts w:ascii="Times New Roman" w:eastAsia="Times New Roman" w:hAnsi="Times New Roman"/>
          <w:sz w:val="24"/>
          <w:szCs w:val="24"/>
          <w:lang/>
        </w:rPr>
        <w:t xml:space="preserve"> − </w:t>
      </w:r>
      <w:r w:rsidRPr="00A654C3">
        <w:rPr>
          <w:rFonts w:ascii="Times New Roman" w:eastAsia="Times New Roman" w:hAnsi="Times New Roman"/>
          <w:i/>
          <w:iCs/>
          <w:sz w:val="24"/>
          <w:szCs w:val="24"/>
          <w:lang/>
        </w:rPr>
        <w:t>T</w:t>
      </w:r>
      <w:r w:rsidRPr="00A654C3">
        <w:rPr>
          <w:rFonts w:ascii="Times New Roman" w:eastAsia="Times New Roman" w:hAnsi="Times New Roman"/>
          <w:sz w:val="24"/>
          <w:szCs w:val="24"/>
          <w:lang/>
        </w:rPr>
        <w:t xml:space="preserve"> − </w:t>
      </w:r>
      <w:r w:rsidRPr="00A654C3">
        <w:rPr>
          <w:rFonts w:ascii="Times New Roman" w:eastAsia="Times New Roman" w:hAnsi="Times New Roman"/>
          <w:i/>
          <w:iCs/>
          <w:sz w:val="24"/>
          <w:szCs w:val="24"/>
          <w:lang/>
        </w:rPr>
        <w:t>ET</w:t>
      </w:r>
      <w:r w:rsidRPr="00A654C3">
        <w:rPr>
          <w:rFonts w:ascii="Times New Roman" w:eastAsia="Times New Roman" w:hAnsi="Times New Roman"/>
          <w:sz w:val="24"/>
          <w:szCs w:val="24"/>
          <w:lang/>
        </w:rPr>
        <w:t xml:space="preserve"> − </w:t>
      </w:r>
      <w:r w:rsidRPr="00A654C3">
        <w:rPr>
          <w:rFonts w:ascii="Times New Roman" w:eastAsia="Times New Roman" w:hAnsi="Times New Roman"/>
          <w:i/>
          <w:iCs/>
          <w:sz w:val="24"/>
          <w:szCs w:val="24"/>
          <w:lang/>
        </w:rPr>
        <w:t>S</w:t>
      </w:r>
      <w:r w:rsidRPr="00A654C3">
        <w:rPr>
          <w:rFonts w:ascii="Times New Roman" w:eastAsia="Times New Roman" w:hAnsi="Times New Roman"/>
          <w:sz w:val="24"/>
          <w:szCs w:val="24"/>
          <w:lang/>
        </w:rPr>
        <w:t xml:space="preserve"> − </w:t>
      </w:r>
      <w:r w:rsidRPr="00A654C3">
        <w:rPr>
          <w:rFonts w:ascii="Times New Roman" w:eastAsia="Times New Roman" w:hAnsi="Times New Roman"/>
          <w:i/>
          <w:iCs/>
          <w:sz w:val="24"/>
          <w:szCs w:val="24"/>
          <w:lang/>
        </w:rPr>
        <w:t>R</w:t>
      </w:r>
      <w:r w:rsidRPr="00A654C3">
        <w:rPr>
          <w:rFonts w:ascii="Times New Roman" w:eastAsia="Times New Roman" w:hAnsi="Times New Roman"/>
          <w:sz w:val="24"/>
          <w:szCs w:val="24"/>
          <w:lang/>
        </w:rPr>
        <w:t xml:space="preserve"> − </w:t>
      </w:r>
      <w:r w:rsidRPr="00A654C3">
        <w:rPr>
          <w:rFonts w:ascii="Times New Roman" w:eastAsia="Times New Roman" w:hAnsi="Times New Roman"/>
          <w:i/>
          <w:iCs/>
          <w:sz w:val="24"/>
          <w:szCs w:val="24"/>
          <w:lang/>
        </w:rPr>
        <w:t>I</w:t>
      </w:r>
      <w:r w:rsidRPr="00A654C3">
        <w:rPr>
          <w:rFonts w:ascii="Times New Roman" w:eastAsia="Times New Roman" w:hAnsi="Times New Roman"/>
          <w:i/>
          <w:iCs/>
          <w:sz w:val="24"/>
          <w:szCs w:val="24"/>
          <w:vertAlign w:val="subscript"/>
          <w:lang/>
        </w:rPr>
        <w:t>A</w:t>
      </w:r>
      <w:r w:rsidRPr="00A654C3">
        <w:rPr>
          <w:rFonts w:ascii="Times New Roman" w:eastAsia="Times New Roman" w:hAnsi="Times New Roman"/>
          <w:sz w:val="24"/>
          <w:szCs w:val="24"/>
          <w:lang/>
        </w:rPr>
        <w:t xml:space="preserve"> − </w:t>
      </w:r>
      <w:r w:rsidRPr="00A654C3">
        <w:rPr>
          <w:rFonts w:ascii="Times New Roman" w:eastAsia="Times New Roman" w:hAnsi="Times New Roman"/>
          <w:i/>
          <w:iCs/>
          <w:sz w:val="24"/>
          <w:szCs w:val="24"/>
          <w:lang/>
        </w:rPr>
        <w:t>B</w:t>
      </w:r>
      <w:r w:rsidRPr="00A654C3">
        <w:rPr>
          <w:rFonts w:ascii="Times New Roman" w:eastAsia="Times New Roman" w:hAnsi="Times New Roman"/>
          <w:i/>
          <w:iCs/>
          <w:sz w:val="24"/>
          <w:szCs w:val="24"/>
          <w:vertAlign w:val="subscript"/>
          <w:lang/>
        </w:rPr>
        <w:t>O</w:t>
      </w:r>
      <w:r w:rsidRPr="00A654C3">
        <w:rPr>
          <w:rFonts w:ascii="Times New Roman" w:eastAsia="Times New Roman" w:hAnsi="Times New Roman"/>
          <w:iCs/>
          <w:sz w:val="24"/>
          <w:szCs w:val="24"/>
          <w:lang/>
        </w:rPr>
        <w:t xml:space="preserve"> (QM modeling-algebraic model)</w:t>
      </w:r>
      <w:r w:rsidR="001721C1" w:rsidRPr="00A654C3">
        <w:rPr>
          <w:rFonts w:ascii="Times New Roman" w:eastAsia="Times New Roman" w:hAnsi="Times New Roman"/>
          <w:iCs/>
          <w:sz w:val="24"/>
          <w:szCs w:val="24"/>
          <w:lang/>
        </w:rPr>
        <w:t>,</w:t>
      </w:r>
      <w:r w:rsidR="001721C1">
        <w:rPr>
          <w:rFonts w:ascii="Times New Roman" w:eastAsia="Times New Roman" w:hAnsi="Times New Roman"/>
          <w:iCs/>
          <w:szCs w:val="24"/>
          <w:lang/>
        </w:rPr>
        <w:t xml:space="preserve"> </w:t>
      </w:r>
      <w:r w:rsidR="001721C1">
        <w:rPr>
          <w:rFonts w:ascii="Times New Roman" w:eastAsia="Times New Roman" w:hAnsi="Times New Roman"/>
          <w:iCs/>
          <w:sz w:val="24"/>
          <w:szCs w:val="24"/>
          <w:lang/>
        </w:rPr>
        <w:t>student may simply indicate what adds to or subtracts from infiltration, likely to provid</w:t>
      </w:r>
      <w:r w:rsidR="009F6FA4">
        <w:rPr>
          <w:rFonts w:ascii="Times New Roman" w:eastAsia="Times New Roman" w:hAnsi="Times New Roman"/>
          <w:iCs/>
          <w:sz w:val="24"/>
          <w:szCs w:val="24"/>
          <w:lang/>
        </w:rPr>
        <w:t>e a verbal description of the model, encourage them to write out an equation.</w:t>
      </w:r>
      <w:r w:rsidR="001721C1">
        <w:rPr>
          <w:rFonts w:ascii="Times New Roman" w:eastAsia="Times New Roman" w:hAnsi="Times New Roman"/>
          <w:iCs/>
          <w:sz w:val="24"/>
          <w:szCs w:val="24"/>
          <w:lang/>
        </w:rPr>
        <w:t xml:space="preserve"> </w:t>
      </w:r>
    </w:p>
    <w:p w:rsidR="00F312EA" w:rsidRPr="009F6FA4" w:rsidRDefault="00F312EA" w:rsidP="009F6FA4">
      <w:pPr>
        <w:pStyle w:val="NoSpacing"/>
        <w:ind w:left="1080"/>
        <w:rPr>
          <w:rFonts w:ascii="Times New Roman" w:eastAsia="Times New Roman" w:hAnsi="Times New Roman"/>
          <w:iCs/>
          <w:szCs w:val="24"/>
          <w:lang/>
        </w:rPr>
      </w:pPr>
    </w:p>
    <w:p w:rsidR="00DC56F5" w:rsidRDefault="00FA4332" w:rsidP="00DC56F5">
      <w:pPr>
        <w:pStyle w:val="NoSpacing"/>
        <w:numPr>
          <w:ilvl w:val="1"/>
          <w:numId w:val="2"/>
        </w:numPr>
        <w:rPr>
          <w:rFonts w:ascii="Times New Roman" w:eastAsia="Times New Roman" w:hAnsi="Times New Roman"/>
          <w:iCs/>
          <w:sz w:val="24"/>
          <w:szCs w:val="24"/>
          <w:lang/>
        </w:rPr>
      </w:pPr>
      <w:r>
        <w:rPr>
          <w:rFonts w:ascii="Times New Roman" w:eastAsia="Times New Roman" w:hAnsi="Times New Roman"/>
          <w:b/>
          <w:iCs/>
          <w:sz w:val="24"/>
          <w:szCs w:val="24"/>
          <w:lang/>
        </w:rPr>
        <w:t xml:space="preserve">Infiltration rate model: </w:t>
      </w:r>
      <w:r w:rsidR="004B4892">
        <w:rPr>
          <w:rFonts w:ascii="Times New Roman" w:eastAsia="Times New Roman" w:hAnsi="Times New Roman"/>
          <w:iCs/>
          <w:sz w:val="24"/>
          <w:szCs w:val="24"/>
          <w:lang/>
        </w:rPr>
        <w:t>Scientists have proposed two models for infiltration rates, Horton’s equation which is an exponential model and Kostiakov’s equation which is a power function model</w:t>
      </w:r>
      <w:r w:rsidR="006C518D">
        <w:rPr>
          <w:rFonts w:ascii="Times New Roman" w:eastAsia="Times New Roman" w:hAnsi="Times New Roman"/>
          <w:iCs/>
          <w:sz w:val="24"/>
          <w:szCs w:val="24"/>
          <w:lang/>
        </w:rPr>
        <w:t xml:space="preserve"> [</w:t>
      </w:r>
      <w:r w:rsidR="006C518D" w:rsidRPr="006C518D">
        <w:rPr>
          <w:rFonts w:ascii="Times New Roman" w:eastAsia="Times New Roman" w:hAnsi="Times New Roman"/>
          <w:b/>
          <w:i/>
          <w:iCs/>
          <w:sz w:val="24"/>
          <w:szCs w:val="24"/>
          <w:lang/>
        </w:rPr>
        <w:t>WC#4</w:t>
      </w:r>
      <w:r w:rsidR="006C518D">
        <w:rPr>
          <w:rFonts w:ascii="Times New Roman" w:eastAsia="Times New Roman" w:hAnsi="Times New Roman"/>
          <w:iCs/>
          <w:sz w:val="24"/>
          <w:szCs w:val="24"/>
          <w:lang/>
        </w:rPr>
        <w:t>]</w:t>
      </w:r>
      <w:r w:rsidR="004B4892">
        <w:rPr>
          <w:rFonts w:ascii="Times New Roman" w:eastAsia="Times New Roman" w:hAnsi="Times New Roman"/>
          <w:iCs/>
          <w:sz w:val="24"/>
          <w:szCs w:val="24"/>
          <w:lang/>
        </w:rPr>
        <w:t xml:space="preserve">.  </w:t>
      </w:r>
      <w:r w:rsidR="004B4892" w:rsidRPr="006C518D">
        <w:rPr>
          <w:rFonts w:ascii="Times New Roman" w:eastAsia="Times New Roman" w:hAnsi="Times New Roman"/>
          <w:b/>
          <w:i/>
          <w:iCs/>
          <w:sz w:val="24"/>
          <w:szCs w:val="24"/>
          <w:lang/>
        </w:rPr>
        <w:t xml:space="preserve">Compare the models </w:t>
      </w:r>
      <w:r w:rsidR="001947B1" w:rsidRPr="006C518D">
        <w:rPr>
          <w:rFonts w:ascii="Times New Roman" w:eastAsia="Times New Roman" w:hAnsi="Times New Roman"/>
          <w:b/>
          <w:i/>
          <w:iCs/>
          <w:sz w:val="24"/>
          <w:szCs w:val="24"/>
          <w:lang/>
        </w:rPr>
        <w:t>for the parking lot versus the grassy surface.  What can you say about the comparative values of the parameters k, a, and m for the two surfaces?  Make a sketch of the two models and discuss what the long term trend for infiltration is based on the models</w:t>
      </w:r>
      <w:r w:rsidR="004B4892">
        <w:rPr>
          <w:rFonts w:ascii="Times New Roman" w:eastAsia="Times New Roman" w:hAnsi="Times New Roman"/>
          <w:iCs/>
          <w:sz w:val="24"/>
          <w:szCs w:val="24"/>
          <w:lang/>
        </w:rPr>
        <w:t xml:space="preserve"> (QI </w:t>
      </w:r>
      <w:r w:rsidR="00E06ABD">
        <w:rPr>
          <w:rFonts w:ascii="Times New Roman" w:eastAsia="Times New Roman" w:hAnsi="Times New Roman"/>
          <w:iCs/>
          <w:sz w:val="24"/>
          <w:szCs w:val="24"/>
          <w:lang/>
        </w:rPr>
        <w:t>translation</w:t>
      </w:r>
      <w:r w:rsidR="004B4892">
        <w:rPr>
          <w:rFonts w:ascii="Times New Roman" w:eastAsia="Times New Roman" w:hAnsi="Times New Roman"/>
          <w:iCs/>
          <w:sz w:val="24"/>
          <w:szCs w:val="24"/>
          <w:lang/>
        </w:rPr>
        <w:t>-</w:t>
      </w:r>
      <w:r w:rsidR="003B54CE">
        <w:rPr>
          <w:rFonts w:ascii="Times New Roman" w:eastAsia="Times New Roman" w:hAnsi="Times New Roman"/>
          <w:iCs/>
          <w:sz w:val="24"/>
          <w:szCs w:val="24"/>
          <w:lang/>
        </w:rPr>
        <w:t>equation models).</w:t>
      </w:r>
      <w:r w:rsidR="001947B1">
        <w:rPr>
          <w:rFonts w:ascii="Times New Roman" w:eastAsia="Times New Roman" w:hAnsi="Times New Roman"/>
          <w:iCs/>
          <w:sz w:val="24"/>
          <w:szCs w:val="24"/>
          <w:lang/>
        </w:rPr>
        <w:t xml:space="preserve">  </w:t>
      </w:r>
    </w:p>
    <w:p w:rsidR="003B54CE" w:rsidRPr="006C518D" w:rsidRDefault="002D21C0" w:rsidP="003B54CE">
      <w:pPr>
        <w:rPr>
          <w:rFonts w:ascii="Times New Roman" w:eastAsia="Times New Roman" w:hAnsi="Times New Roman"/>
          <w:b/>
          <w:i/>
          <w:szCs w:val="24"/>
          <w:lang/>
        </w:rPr>
      </w:pPr>
      <w:r>
        <w:rPr>
          <w:rFonts w:ascii="Times New Roman" w:eastAsia="Times New Roman" w:hAnsi="Times New Roman"/>
          <w:szCs w:val="24"/>
          <w:lang/>
        </w:rPr>
        <w:tab/>
      </w:r>
      <w:r w:rsidR="003B54CE">
        <w:rPr>
          <w:rFonts w:ascii="Times New Roman" w:eastAsia="Times New Roman" w:hAnsi="Times New Roman"/>
          <w:szCs w:val="24"/>
          <w:lang/>
        </w:rPr>
        <w:t xml:space="preserve"> </w:t>
      </w:r>
      <w:r w:rsidR="006C518D" w:rsidRPr="006C518D">
        <w:rPr>
          <w:rFonts w:ascii="Times New Roman" w:eastAsia="Times New Roman" w:hAnsi="Times New Roman"/>
          <w:b/>
          <w:i/>
          <w:szCs w:val="24"/>
          <w:lang/>
        </w:rPr>
        <w:t>WC#4</w:t>
      </w:r>
    </w:p>
    <w:tbl>
      <w:tblPr>
        <w:tblStyle w:val="TableGrid"/>
        <w:tblW w:w="0" w:type="auto"/>
        <w:tblLook w:val="04A0"/>
      </w:tblPr>
      <w:tblGrid>
        <w:gridCol w:w="4788"/>
        <w:gridCol w:w="4788"/>
      </w:tblGrid>
      <w:tr w:rsidR="003B54CE" w:rsidTr="003B54CE">
        <w:tc>
          <w:tcPr>
            <w:tcW w:w="4788" w:type="dxa"/>
          </w:tcPr>
          <w:p w:rsidR="003B54CE" w:rsidRPr="00B07A42" w:rsidRDefault="003B54CE" w:rsidP="003B54CE">
            <w:pPr>
              <w:rPr>
                <w:rFonts w:ascii="Times New Roman" w:eastAsia="Times New Roman" w:hAnsi="Times New Roman"/>
                <w:szCs w:val="24"/>
                <w:lang/>
              </w:rPr>
            </w:pPr>
            <w:r>
              <w:rPr>
                <w:rFonts w:ascii="Times New Roman" w:eastAsia="Times New Roman" w:hAnsi="Times New Roman"/>
                <w:szCs w:val="24"/>
                <w:lang/>
              </w:rPr>
              <w:t xml:space="preserve">Horton’s equation assumes that </w:t>
            </w:r>
            <w:r>
              <w:rPr>
                <w:rFonts w:ascii="Times New Roman" w:eastAsia="Times New Roman" w:hAnsi="Times New Roman"/>
                <w:i/>
                <w:szCs w:val="24"/>
                <w:lang/>
              </w:rPr>
              <w:t>f</w:t>
            </w:r>
            <w:r>
              <w:rPr>
                <w:rFonts w:ascii="Times New Roman" w:eastAsia="Times New Roman" w:hAnsi="Times New Roman"/>
                <w:i/>
                <w:szCs w:val="24"/>
                <w:vertAlign w:val="subscript"/>
                <w:lang/>
              </w:rPr>
              <w:t>t</w:t>
            </w:r>
            <w:r>
              <w:rPr>
                <w:rFonts w:ascii="Times New Roman" w:eastAsia="Times New Roman" w:hAnsi="Times New Roman"/>
                <w:i/>
                <w:szCs w:val="24"/>
                <w:lang/>
              </w:rPr>
              <w:t xml:space="preserve"> </w:t>
            </w:r>
            <w:r>
              <w:rPr>
                <w:rFonts w:ascii="Times New Roman" w:eastAsia="Times New Roman" w:hAnsi="Times New Roman"/>
                <w:szCs w:val="24"/>
                <w:lang/>
              </w:rPr>
              <w:t xml:space="preserve">(infiltration rate at time </w:t>
            </w:r>
            <w:r>
              <w:rPr>
                <w:rFonts w:ascii="Times New Roman" w:eastAsia="Times New Roman" w:hAnsi="Times New Roman"/>
                <w:i/>
                <w:szCs w:val="24"/>
                <w:lang/>
              </w:rPr>
              <w:t>t</w:t>
            </w:r>
            <w:r>
              <w:rPr>
                <w:rFonts w:ascii="Times New Roman" w:eastAsia="Times New Roman" w:hAnsi="Times New Roman"/>
                <w:szCs w:val="24"/>
                <w:lang/>
              </w:rPr>
              <w:t xml:space="preserve">) depends on a constant initial rate </w:t>
            </w:r>
            <w:r>
              <w:rPr>
                <w:rFonts w:ascii="Times New Roman" w:eastAsia="Times New Roman" w:hAnsi="Times New Roman"/>
                <w:i/>
                <w:szCs w:val="24"/>
                <w:lang/>
              </w:rPr>
              <w:t>f</w:t>
            </w:r>
            <w:r>
              <w:rPr>
                <w:rFonts w:ascii="Times New Roman" w:eastAsia="Times New Roman" w:hAnsi="Times New Roman"/>
                <w:i/>
                <w:szCs w:val="24"/>
                <w:vertAlign w:val="subscript"/>
                <w:lang/>
              </w:rPr>
              <w:t>0</w:t>
            </w:r>
            <w:r>
              <w:rPr>
                <w:rFonts w:ascii="Times New Roman" w:eastAsia="Times New Roman" w:hAnsi="Times New Roman"/>
                <w:szCs w:val="24"/>
                <w:lang/>
              </w:rPr>
              <w:t xml:space="preserve"> and is decreasing exponentially with time leveling off at a constant rate of </w:t>
            </w:r>
            <w:r>
              <w:rPr>
                <w:rFonts w:ascii="Times New Roman" w:eastAsia="Times New Roman" w:hAnsi="Times New Roman"/>
                <w:i/>
                <w:szCs w:val="24"/>
                <w:lang/>
              </w:rPr>
              <w:t>f</w:t>
            </w:r>
            <w:r>
              <w:rPr>
                <w:rFonts w:ascii="Times New Roman" w:eastAsia="Times New Roman" w:hAnsi="Times New Roman"/>
                <w:i/>
                <w:szCs w:val="24"/>
                <w:vertAlign w:val="subscript"/>
                <w:lang/>
              </w:rPr>
              <w:t>c</w:t>
            </w:r>
            <w:r w:rsidR="00B07A42">
              <w:rPr>
                <w:rFonts w:ascii="Times New Roman" w:eastAsia="Times New Roman" w:hAnsi="Times New Roman"/>
                <w:szCs w:val="24"/>
                <w:lang/>
              </w:rPr>
              <w:t xml:space="preserve">, where </w:t>
            </w:r>
            <w:r w:rsidR="00B07A42">
              <w:rPr>
                <w:rFonts w:ascii="Times New Roman" w:eastAsia="Times New Roman" w:hAnsi="Times New Roman"/>
                <w:i/>
                <w:szCs w:val="24"/>
                <w:lang/>
              </w:rPr>
              <w:t>k</w:t>
            </w:r>
            <w:r w:rsidR="00B07A42">
              <w:rPr>
                <w:rFonts w:ascii="Times New Roman" w:eastAsia="Times New Roman" w:hAnsi="Times New Roman"/>
                <w:szCs w:val="24"/>
                <w:lang/>
              </w:rPr>
              <w:t xml:space="preserve"> is the decay constant specific to the soil:</w:t>
            </w:r>
          </w:p>
          <w:p w:rsidR="003B54CE" w:rsidRPr="003B54CE" w:rsidRDefault="003B54CE" w:rsidP="003B54CE">
            <w:pPr>
              <w:ind w:left="720"/>
              <w:rPr>
                <w:rFonts w:ascii="Times New Roman" w:eastAsia="Times New Roman" w:hAnsi="Times New Roman"/>
                <w:szCs w:val="24"/>
                <w:lang/>
              </w:rPr>
            </w:pPr>
          </w:p>
          <w:p w:rsidR="003B54CE" w:rsidRPr="003B54CE" w:rsidRDefault="003B54CE" w:rsidP="003B54CE">
            <w:pPr>
              <w:ind w:left="720"/>
              <w:rPr>
                <w:rFonts w:ascii="Times New Roman" w:eastAsia="Times New Roman" w:hAnsi="Times New Roman"/>
                <w:szCs w:val="24"/>
                <w:lang/>
              </w:rPr>
            </w:pPr>
            <w:r w:rsidRPr="003B54CE">
              <w:rPr>
                <w:rFonts w:ascii="Times New Roman" w:eastAsia="Times New Roman" w:hAnsi="Times New Roman"/>
                <w:i/>
                <w:iCs/>
                <w:sz w:val="29"/>
                <w:szCs w:val="29"/>
                <w:lang/>
              </w:rPr>
              <w:t>f</w:t>
            </w:r>
            <w:r w:rsidRPr="003B54CE">
              <w:rPr>
                <w:rFonts w:ascii="Times New Roman" w:eastAsia="Times New Roman" w:hAnsi="Times New Roman"/>
                <w:i/>
                <w:iCs/>
                <w:sz w:val="29"/>
                <w:szCs w:val="29"/>
                <w:vertAlign w:val="subscript"/>
                <w:lang/>
              </w:rPr>
              <w:t>t</w:t>
            </w:r>
            <w:r w:rsidRPr="003B54CE">
              <w:rPr>
                <w:rFonts w:ascii="Times New Roman" w:eastAsia="Times New Roman" w:hAnsi="Times New Roman"/>
                <w:sz w:val="29"/>
                <w:szCs w:val="29"/>
                <w:lang/>
              </w:rPr>
              <w:t xml:space="preserve"> = </w:t>
            </w:r>
            <w:r w:rsidRPr="003B54CE">
              <w:rPr>
                <w:rFonts w:ascii="Times New Roman" w:eastAsia="Times New Roman" w:hAnsi="Times New Roman"/>
                <w:i/>
                <w:iCs/>
                <w:sz w:val="29"/>
                <w:szCs w:val="29"/>
                <w:lang/>
              </w:rPr>
              <w:t>f</w:t>
            </w:r>
            <w:r w:rsidRPr="003B54CE">
              <w:rPr>
                <w:rFonts w:ascii="Times New Roman" w:eastAsia="Times New Roman" w:hAnsi="Times New Roman"/>
                <w:i/>
                <w:iCs/>
                <w:sz w:val="29"/>
                <w:szCs w:val="29"/>
                <w:vertAlign w:val="subscript"/>
                <w:lang/>
              </w:rPr>
              <w:t>c</w:t>
            </w:r>
            <w:r w:rsidRPr="003B54CE">
              <w:rPr>
                <w:rFonts w:ascii="Times New Roman" w:eastAsia="Times New Roman" w:hAnsi="Times New Roman"/>
                <w:sz w:val="29"/>
                <w:szCs w:val="29"/>
                <w:lang/>
              </w:rPr>
              <w:t xml:space="preserve"> + (</w:t>
            </w:r>
            <w:r w:rsidRPr="003B54CE">
              <w:rPr>
                <w:rFonts w:ascii="Times New Roman" w:eastAsia="Times New Roman" w:hAnsi="Times New Roman"/>
                <w:i/>
                <w:iCs/>
                <w:sz w:val="29"/>
                <w:szCs w:val="29"/>
                <w:lang/>
              </w:rPr>
              <w:t>f</w:t>
            </w:r>
            <w:r w:rsidRPr="003B54CE">
              <w:rPr>
                <w:rFonts w:ascii="Times New Roman" w:eastAsia="Times New Roman" w:hAnsi="Times New Roman"/>
                <w:sz w:val="29"/>
                <w:szCs w:val="29"/>
                <w:vertAlign w:val="subscript"/>
                <w:lang/>
              </w:rPr>
              <w:t>0</w:t>
            </w:r>
            <w:r w:rsidRPr="003B54CE">
              <w:rPr>
                <w:rFonts w:ascii="Times New Roman" w:eastAsia="Times New Roman" w:hAnsi="Times New Roman"/>
                <w:sz w:val="29"/>
                <w:szCs w:val="29"/>
                <w:lang/>
              </w:rPr>
              <w:t xml:space="preserve"> − </w:t>
            </w:r>
            <w:r w:rsidRPr="003B54CE">
              <w:rPr>
                <w:rFonts w:ascii="Times New Roman" w:eastAsia="Times New Roman" w:hAnsi="Times New Roman"/>
                <w:i/>
                <w:iCs/>
                <w:sz w:val="29"/>
                <w:szCs w:val="29"/>
                <w:lang/>
              </w:rPr>
              <w:t>f</w:t>
            </w:r>
            <w:r w:rsidRPr="003B54CE">
              <w:rPr>
                <w:rFonts w:ascii="Times New Roman" w:eastAsia="Times New Roman" w:hAnsi="Times New Roman"/>
                <w:i/>
                <w:iCs/>
                <w:sz w:val="29"/>
                <w:szCs w:val="29"/>
                <w:vertAlign w:val="subscript"/>
                <w:lang/>
              </w:rPr>
              <w:t>c</w:t>
            </w:r>
            <w:r w:rsidRPr="003B54CE">
              <w:rPr>
                <w:rFonts w:ascii="Times New Roman" w:eastAsia="Times New Roman" w:hAnsi="Times New Roman"/>
                <w:sz w:val="29"/>
                <w:szCs w:val="29"/>
                <w:lang/>
              </w:rPr>
              <w:t>)</w:t>
            </w:r>
            <w:r w:rsidRPr="003B54CE">
              <w:rPr>
                <w:rFonts w:ascii="Times New Roman" w:eastAsia="Times New Roman" w:hAnsi="Times New Roman"/>
                <w:i/>
                <w:iCs/>
                <w:sz w:val="29"/>
                <w:szCs w:val="29"/>
                <w:lang/>
              </w:rPr>
              <w:t>e</w:t>
            </w:r>
            <w:r w:rsidRPr="003B54CE">
              <w:rPr>
                <w:rFonts w:ascii="Times New Roman" w:eastAsia="Times New Roman" w:hAnsi="Times New Roman"/>
                <w:sz w:val="29"/>
                <w:szCs w:val="29"/>
                <w:lang/>
              </w:rPr>
              <w:t xml:space="preserve"> </w:t>
            </w:r>
            <w:r w:rsidRPr="003B54CE">
              <w:rPr>
                <w:rFonts w:ascii="Times New Roman" w:eastAsia="Times New Roman" w:hAnsi="Times New Roman"/>
                <w:sz w:val="29"/>
                <w:szCs w:val="29"/>
                <w:vertAlign w:val="superscript"/>
                <w:lang/>
              </w:rPr>
              <w:t xml:space="preserve">− </w:t>
            </w:r>
            <w:r w:rsidRPr="003B54CE">
              <w:rPr>
                <w:rFonts w:ascii="Times New Roman" w:eastAsia="Times New Roman" w:hAnsi="Times New Roman"/>
                <w:i/>
                <w:iCs/>
                <w:sz w:val="29"/>
                <w:szCs w:val="29"/>
                <w:vertAlign w:val="superscript"/>
                <w:lang/>
              </w:rPr>
              <w:t>kt</w:t>
            </w:r>
          </w:p>
          <w:p w:rsidR="003B54CE" w:rsidRDefault="003B54CE" w:rsidP="003B54CE">
            <w:pPr>
              <w:rPr>
                <w:rFonts w:ascii="Times New Roman" w:eastAsia="Times New Roman" w:hAnsi="Times New Roman"/>
                <w:szCs w:val="24"/>
                <w:lang/>
              </w:rPr>
            </w:pPr>
          </w:p>
        </w:tc>
        <w:tc>
          <w:tcPr>
            <w:tcW w:w="4788" w:type="dxa"/>
          </w:tcPr>
          <w:p w:rsidR="003B54CE" w:rsidRDefault="003B54CE" w:rsidP="003B54CE">
            <w:pPr>
              <w:rPr>
                <w:rFonts w:ascii="Times New Roman" w:eastAsia="Times New Roman" w:hAnsi="Times New Roman"/>
                <w:szCs w:val="24"/>
                <w:lang/>
              </w:rPr>
            </w:pPr>
            <w:r>
              <w:rPr>
                <w:rFonts w:ascii="Times New Roman" w:eastAsia="Times New Roman" w:hAnsi="Times New Roman"/>
                <w:szCs w:val="24"/>
                <w:lang/>
              </w:rPr>
              <w:t>Kostiakov’s equation assumes the infiltration rate declines over time according to a power function</w:t>
            </w:r>
            <w:r w:rsidR="00207282">
              <w:rPr>
                <w:rFonts w:ascii="Times New Roman" w:eastAsia="Times New Roman" w:hAnsi="Times New Roman"/>
                <w:szCs w:val="24"/>
                <w:lang/>
              </w:rPr>
              <w:t xml:space="preserve"> with parameter </w:t>
            </w:r>
            <w:r w:rsidR="00207282">
              <w:rPr>
                <w:rFonts w:ascii="Times New Roman" w:eastAsia="Times New Roman" w:hAnsi="Times New Roman"/>
                <w:i/>
                <w:szCs w:val="24"/>
                <w:lang/>
              </w:rPr>
              <w:t>a</w:t>
            </w:r>
            <w:r w:rsidR="00207282">
              <w:rPr>
                <w:rFonts w:ascii="Times New Roman" w:eastAsia="Times New Roman" w:hAnsi="Times New Roman"/>
                <w:szCs w:val="24"/>
                <w:lang/>
              </w:rPr>
              <w:t xml:space="preserve"> </w:t>
            </w:r>
            <w:r w:rsidR="001947B1">
              <w:rPr>
                <w:rFonts w:ascii="Times New Roman" w:eastAsia="Times New Roman" w:hAnsi="Times New Roman"/>
                <w:szCs w:val="24"/>
                <w:lang/>
              </w:rPr>
              <w:t xml:space="preserve">representing the infiltration rate at time t = 1 and </w:t>
            </w:r>
            <w:r w:rsidR="001947B1">
              <w:rPr>
                <w:rFonts w:ascii="Times New Roman" w:eastAsia="Times New Roman" w:hAnsi="Times New Roman"/>
                <w:i/>
                <w:szCs w:val="24"/>
                <w:lang/>
              </w:rPr>
              <w:t>m</w:t>
            </w:r>
            <w:r w:rsidR="001947B1">
              <w:rPr>
                <w:rFonts w:ascii="Times New Roman" w:eastAsia="Times New Roman" w:hAnsi="Times New Roman"/>
                <w:szCs w:val="24"/>
                <w:lang/>
              </w:rPr>
              <w:t xml:space="preserve"> representing the rate of decline of infiltration:</w:t>
            </w:r>
          </w:p>
          <w:p w:rsidR="00E50678" w:rsidRDefault="00E50678" w:rsidP="003B54CE">
            <w:pPr>
              <w:rPr>
                <w:rFonts w:ascii="Times New Roman" w:eastAsia="Times New Roman" w:hAnsi="Times New Roman"/>
                <w:szCs w:val="24"/>
                <w:lang/>
              </w:rPr>
            </w:pPr>
          </w:p>
          <w:p w:rsidR="00E50678" w:rsidRPr="00207282" w:rsidRDefault="00E50678" w:rsidP="00B2526D">
            <w:pPr>
              <w:ind w:left="720"/>
              <w:rPr>
                <w:rFonts w:ascii="Times New Roman" w:eastAsia="Times New Roman" w:hAnsi="Times New Roman"/>
                <w:szCs w:val="24"/>
                <w:lang/>
              </w:rPr>
            </w:pPr>
            <w:r w:rsidRPr="003B54CE">
              <w:rPr>
                <w:rFonts w:ascii="Times New Roman" w:eastAsia="Times New Roman" w:hAnsi="Times New Roman"/>
                <w:i/>
                <w:iCs/>
                <w:sz w:val="29"/>
                <w:szCs w:val="29"/>
                <w:lang/>
              </w:rPr>
              <w:t>f</w:t>
            </w:r>
            <w:r w:rsidRPr="003B54CE">
              <w:rPr>
                <w:rFonts w:ascii="Times New Roman" w:eastAsia="Times New Roman" w:hAnsi="Times New Roman"/>
                <w:i/>
                <w:iCs/>
                <w:sz w:val="29"/>
                <w:szCs w:val="29"/>
                <w:vertAlign w:val="subscript"/>
                <w:lang/>
              </w:rPr>
              <w:t>t</w:t>
            </w:r>
            <w:r w:rsidRPr="003B54CE">
              <w:rPr>
                <w:rFonts w:ascii="Times New Roman" w:eastAsia="Times New Roman" w:hAnsi="Times New Roman"/>
                <w:sz w:val="29"/>
                <w:szCs w:val="29"/>
                <w:lang/>
              </w:rPr>
              <w:t xml:space="preserve"> = </w:t>
            </w:r>
            <w:r w:rsidR="001947B1">
              <w:rPr>
                <w:rFonts w:ascii="Times New Roman" w:eastAsia="Times New Roman" w:hAnsi="Times New Roman"/>
                <w:i/>
                <w:sz w:val="29"/>
                <w:szCs w:val="29"/>
                <w:lang/>
              </w:rPr>
              <w:t>at</w:t>
            </w:r>
            <w:r w:rsidR="001947B1">
              <w:rPr>
                <w:rFonts w:ascii="Times New Roman" w:eastAsia="Times New Roman" w:hAnsi="Times New Roman"/>
                <w:i/>
                <w:sz w:val="29"/>
                <w:szCs w:val="29"/>
                <w:vertAlign w:val="superscript"/>
                <w:lang/>
              </w:rPr>
              <w:t>m</w:t>
            </w:r>
            <w:r>
              <w:rPr>
                <w:rFonts w:ascii="Times New Roman" w:eastAsia="Times New Roman" w:hAnsi="Times New Roman"/>
                <w:i/>
                <w:sz w:val="29"/>
                <w:szCs w:val="29"/>
                <w:lang/>
              </w:rPr>
              <w:t xml:space="preserve"> </w:t>
            </w:r>
            <w:r w:rsidRPr="003B54CE">
              <w:rPr>
                <w:rFonts w:ascii="Times New Roman" w:eastAsia="Times New Roman" w:hAnsi="Times New Roman"/>
                <w:sz w:val="29"/>
                <w:szCs w:val="29"/>
                <w:lang/>
              </w:rPr>
              <w:t xml:space="preserve">+ </w:t>
            </w:r>
            <w:r w:rsidRPr="003B54CE">
              <w:rPr>
                <w:rFonts w:ascii="Times New Roman" w:eastAsia="Times New Roman" w:hAnsi="Times New Roman"/>
                <w:i/>
                <w:iCs/>
                <w:sz w:val="29"/>
                <w:szCs w:val="29"/>
                <w:lang/>
              </w:rPr>
              <w:t>f</w:t>
            </w:r>
            <w:r>
              <w:rPr>
                <w:rFonts w:ascii="Times New Roman" w:eastAsia="Times New Roman" w:hAnsi="Times New Roman"/>
                <w:sz w:val="29"/>
                <w:szCs w:val="29"/>
                <w:vertAlign w:val="subscript"/>
                <w:lang/>
              </w:rPr>
              <w:t>c</w:t>
            </w:r>
            <w:r w:rsidRPr="003B54CE">
              <w:rPr>
                <w:rFonts w:ascii="Times New Roman" w:eastAsia="Times New Roman" w:hAnsi="Times New Roman"/>
                <w:sz w:val="29"/>
                <w:szCs w:val="29"/>
                <w:lang/>
              </w:rPr>
              <w:t xml:space="preserve"> </w:t>
            </w:r>
          </w:p>
        </w:tc>
      </w:tr>
    </w:tbl>
    <w:p w:rsidR="002D21C0" w:rsidRPr="002D21C0" w:rsidRDefault="002D21C0" w:rsidP="003B54CE">
      <w:pPr>
        <w:rPr>
          <w:rFonts w:ascii="Times New Roman" w:eastAsia="Times New Roman" w:hAnsi="Times New Roman"/>
          <w:szCs w:val="24"/>
          <w:lang/>
        </w:rPr>
      </w:pPr>
      <w:r>
        <w:rPr>
          <w:rFonts w:ascii="Times New Roman" w:eastAsia="Times New Roman" w:hAnsi="Times New Roman"/>
          <w:szCs w:val="24"/>
          <w:lang/>
        </w:rPr>
        <w:t xml:space="preserve"> </w:t>
      </w:r>
    </w:p>
    <w:p w:rsidR="002D21C0" w:rsidRPr="00872AC7" w:rsidRDefault="00872AC7" w:rsidP="00872AC7">
      <w:pPr>
        <w:ind w:left="720"/>
        <w:rPr>
          <w:rFonts w:ascii="Times New Roman" w:eastAsia="Times New Roman" w:hAnsi="Times New Roman"/>
          <w:szCs w:val="24"/>
          <w:lang/>
        </w:rPr>
      </w:pPr>
      <w:r>
        <w:rPr>
          <w:rFonts w:ascii="Times New Roman" w:eastAsia="Times New Roman" w:hAnsi="Times New Roman"/>
          <w:iCs/>
          <w:szCs w:val="24"/>
          <w:lang/>
        </w:rPr>
        <w:t xml:space="preserve">SOLUTION: Assuming that pavement has an initial rate and constant rate of 0 infiltration, Horton’s equation simple says that infiltration rate at time </w:t>
      </w:r>
      <w:r w:rsidRPr="00EA6F65">
        <w:rPr>
          <w:rFonts w:ascii="Times New Roman" w:eastAsia="Times New Roman" w:hAnsi="Times New Roman"/>
          <w:i/>
          <w:iCs/>
          <w:szCs w:val="24"/>
          <w:lang/>
        </w:rPr>
        <w:t>t</w:t>
      </w:r>
      <w:r>
        <w:rPr>
          <w:rFonts w:ascii="Times New Roman" w:eastAsia="Times New Roman" w:hAnsi="Times New Roman"/>
          <w:iCs/>
          <w:szCs w:val="24"/>
          <w:lang/>
        </w:rPr>
        <w:t xml:space="preserve"> is </w:t>
      </w:r>
      <w:r w:rsidRPr="00EA6F65">
        <w:rPr>
          <w:rFonts w:ascii="Times New Roman" w:eastAsia="Times New Roman" w:hAnsi="Times New Roman"/>
          <w:i/>
          <w:iCs/>
          <w:szCs w:val="24"/>
          <w:lang/>
        </w:rPr>
        <w:t>f</w:t>
      </w:r>
      <w:r w:rsidRPr="00EA6F65">
        <w:rPr>
          <w:rFonts w:ascii="Times New Roman" w:eastAsia="Times New Roman" w:hAnsi="Times New Roman"/>
          <w:i/>
          <w:iCs/>
          <w:szCs w:val="24"/>
          <w:vertAlign w:val="subscript"/>
          <w:lang/>
        </w:rPr>
        <w:t>t</w:t>
      </w:r>
      <w:r>
        <w:rPr>
          <w:rFonts w:ascii="Times New Roman" w:eastAsia="Times New Roman" w:hAnsi="Times New Roman"/>
          <w:iCs/>
          <w:szCs w:val="24"/>
          <w:lang/>
        </w:rPr>
        <w:t xml:space="preserve"> = 0</w:t>
      </w:r>
      <w:proofErr w:type="gramStart"/>
      <w:r>
        <w:rPr>
          <w:rFonts w:ascii="Times New Roman" w:eastAsia="Times New Roman" w:hAnsi="Times New Roman"/>
          <w:iCs/>
          <w:szCs w:val="24"/>
          <w:lang/>
        </w:rPr>
        <w:t>+(</w:t>
      </w:r>
      <w:proofErr w:type="gramEnd"/>
      <w:r>
        <w:rPr>
          <w:rFonts w:ascii="Times New Roman" w:eastAsia="Times New Roman" w:hAnsi="Times New Roman"/>
          <w:iCs/>
          <w:szCs w:val="24"/>
          <w:lang/>
        </w:rPr>
        <w:t>0)e</w:t>
      </w:r>
      <w:r>
        <w:rPr>
          <w:rFonts w:ascii="Times New Roman" w:eastAsia="Times New Roman" w:hAnsi="Times New Roman"/>
          <w:iCs/>
          <w:szCs w:val="24"/>
          <w:vertAlign w:val="superscript"/>
          <w:lang/>
        </w:rPr>
        <w:t>-kt</w:t>
      </w:r>
      <w:r>
        <w:rPr>
          <w:rFonts w:ascii="Times New Roman" w:eastAsia="Times New Roman" w:hAnsi="Times New Roman"/>
          <w:iCs/>
          <w:szCs w:val="24"/>
          <w:lang/>
        </w:rPr>
        <w:t xml:space="preserve"> = 0 (QI </w:t>
      </w:r>
      <w:r w:rsidR="00E06ABD">
        <w:rPr>
          <w:rFonts w:ascii="Times New Roman" w:eastAsia="Times New Roman" w:hAnsi="Times New Roman"/>
          <w:iCs/>
          <w:szCs w:val="24"/>
          <w:lang/>
        </w:rPr>
        <w:t>analytic</w:t>
      </w:r>
      <w:r>
        <w:rPr>
          <w:rFonts w:ascii="Times New Roman" w:eastAsia="Times New Roman" w:hAnsi="Times New Roman"/>
          <w:iCs/>
          <w:szCs w:val="24"/>
          <w:lang/>
        </w:rPr>
        <w:t xml:space="preserve">), similarly for </w:t>
      </w:r>
      <w:proofErr w:type="spellStart"/>
      <w:r>
        <w:rPr>
          <w:rFonts w:ascii="Times New Roman" w:eastAsia="Times New Roman" w:hAnsi="Times New Roman"/>
          <w:iCs/>
          <w:szCs w:val="24"/>
          <w:lang/>
        </w:rPr>
        <w:t>Kostiakov’s</w:t>
      </w:r>
      <w:proofErr w:type="spellEnd"/>
      <w:r>
        <w:rPr>
          <w:rFonts w:ascii="Times New Roman" w:eastAsia="Times New Roman" w:hAnsi="Times New Roman"/>
          <w:iCs/>
          <w:szCs w:val="24"/>
          <w:lang/>
        </w:rPr>
        <w:t xml:space="preserve"> equation the infiltration rate at time </w:t>
      </w:r>
      <w:r w:rsidRPr="00EA6F65">
        <w:rPr>
          <w:rFonts w:ascii="Times New Roman" w:eastAsia="Times New Roman" w:hAnsi="Times New Roman"/>
          <w:i/>
          <w:iCs/>
          <w:szCs w:val="24"/>
          <w:lang/>
        </w:rPr>
        <w:t>t</w:t>
      </w:r>
      <w:r>
        <w:rPr>
          <w:rFonts w:ascii="Times New Roman" w:eastAsia="Times New Roman" w:hAnsi="Times New Roman"/>
          <w:iCs/>
          <w:szCs w:val="24"/>
          <w:lang/>
        </w:rPr>
        <w:t xml:space="preserve">=1 and the constant rate = 0 so </w:t>
      </w:r>
      <w:r w:rsidRPr="00EA6F65">
        <w:rPr>
          <w:rFonts w:ascii="Times New Roman" w:eastAsia="Times New Roman" w:hAnsi="Times New Roman"/>
          <w:i/>
          <w:iCs/>
          <w:szCs w:val="24"/>
          <w:lang/>
        </w:rPr>
        <w:t>f</w:t>
      </w:r>
      <w:r w:rsidRPr="00EA6F65">
        <w:rPr>
          <w:rFonts w:ascii="Times New Roman" w:eastAsia="Times New Roman" w:hAnsi="Times New Roman"/>
          <w:i/>
          <w:iCs/>
          <w:szCs w:val="24"/>
          <w:vertAlign w:val="subscript"/>
          <w:lang/>
        </w:rPr>
        <w:t>t</w:t>
      </w:r>
      <w:r>
        <w:rPr>
          <w:rFonts w:ascii="Times New Roman" w:eastAsia="Times New Roman" w:hAnsi="Times New Roman"/>
          <w:iCs/>
          <w:szCs w:val="24"/>
          <w:lang/>
        </w:rPr>
        <w:t xml:space="preserve"> = 0t</w:t>
      </w:r>
      <w:r>
        <w:rPr>
          <w:rFonts w:ascii="Times New Roman" w:eastAsia="Times New Roman" w:hAnsi="Times New Roman"/>
          <w:iCs/>
          <w:szCs w:val="24"/>
          <w:vertAlign w:val="superscript"/>
          <w:lang/>
        </w:rPr>
        <w:t>m</w:t>
      </w:r>
      <w:r>
        <w:rPr>
          <w:rFonts w:ascii="Times New Roman" w:eastAsia="Times New Roman" w:hAnsi="Times New Roman"/>
          <w:iCs/>
          <w:szCs w:val="24"/>
          <w:lang/>
        </w:rPr>
        <w:t xml:space="preserve"> +0 = 0.  Depending on quality of the pavement there may be some infiltration, pavement may be porous, in which case there would be a small initial rate and constant rate of infiltration.  For the grassy surface we would expect a greater initial rate and constant rate of infiltration, varying with the level of compactness (how porous) of the soil.  This can be measured with an </w:t>
      </w:r>
      <w:proofErr w:type="spellStart"/>
      <w:r>
        <w:rPr>
          <w:rFonts w:ascii="Times New Roman" w:eastAsia="Times New Roman" w:hAnsi="Times New Roman"/>
          <w:iCs/>
          <w:szCs w:val="24"/>
          <w:lang/>
        </w:rPr>
        <w:t>infiltrometer</w:t>
      </w:r>
      <w:proofErr w:type="spellEnd"/>
      <w:r w:rsidR="009F6FA4">
        <w:rPr>
          <w:rFonts w:ascii="Times New Roman" w:eastAsia="Times New Roman" w:hAnsi="Times New Roman"/>
          <w:iCs/>
          <w:szCs w:val="24"/>
          <w:lang/>
        </w:rPr>
        <w:t xml:space="preserve"> as is done in the teaching experiment</w:t>
      </w:r>
      <w:r>
        <w:rPr>
          <w:rFonts w:ascii="Times New Roman" w:eastAsia="Times New Roman" w:hAnsi="Times New Roman"/>
          <w:iCs/>
          <w:szCs w:val="24"/>
          <w:lang/>
        </w:rPr>
        <w:t xml:space="preserve">.  The decay constant </w:t>
      </w:r>
      <w:r>
        <w:rPr>
          <w:rFonts w:ascii="Times New Roman" w:eastAsia="Times New Roman" w:hAnsi="Times New Roman"/>
          <w:i/>
          <w:iCs/>
          <w:szCs w:val="24"/>
          <w:lang/>
        </w:rPr>
        <w:t>k</w:t>
      </w:r>
      <w:r>
        <w:rPr>
          <w:rFonts w:ascii="Times New Roman" w:eastAsia="Times New Roman" w:hAnsi="Times New Roman"/>
          <w:iCs/>
          <w:szCs w:val="24"/>
          <w:lang/>
        </w:rPr>
        <w:t xml:space="preserve"> tells us how fast the rate of infiltration drops depending on the soil composition, for larger </w:t>
      </w:r>
      <w:r>
        <w:rPr>
          <w:rFonts w:ascii="Times New Roman" w:eastAsia="Times New Roman" w:hAnsi="Times New Roman"/>
          <w:i/>
          <w:iCs/>
          <w:szCs w:val="24"/>
          <w:lang/>
        </w:rPr>
        <w:t>k</w:t>
      </w:r>
      <w:r>
        <w:rPr>
          <w:rFonts w:ascii="Times New Roman" w:eastAsia="Times New Roman" w:hAnsi="Times New Roman"/>
          <w:iCs/>
          <w:szCs w:val="24"/>
          <w:lang/>
        </w:rPr>
        <w:t xml:space="preserve"> values the amount of infiltration drops faster.  Similarly in Kostiakov’s equation larger values of </w:t>
      </w:r>
      <w:r>
        <w:rPr>
          <w:rFonts w:ascii="Times New Roman" w:eastAsia="Times New Roman" w:hAnsi="Times New Roman"/>
          <w:i/>
          <w:iCs/>
          <w:szCs w:val="24"/>
          <w:lang/>
        </w:rPr>
        <w:t>a</w:t>
      </w:r>
      <w:r>
        <w:rPr>
          <w:rFonts w:ascii="Times New Roman" w:eastAsia="Times New Roman" w:hAnsi="Times New Roman"/>
          <w:iCs/>
          <w:szCs w:val="24"/>
          <w:lang/>
        </w:rPr>
        <w:t xml:space="preserve"> mean the amount of infiltration drops faster than for smaller values.  Sketches of the two models for values </w:t>
      </w:r>
      <w:r>
        <w:rPr>
          <w:rFonts w:ascii="Times New Roman" w:eastAsia="Times New Roman" w:hAnsi="Times New Roman"/>
          <w:i/>
          <w:iCs/>
          <w:szCs w:val="24"/>
          <w:lang/>
        </w:rPr>
        <w:t>f</w:t>
      </w:r>
      <w:r>
        <w:rPr>
          <w:rFonts w:ascii="Times New Roman" w:eastAsia="Times New Roman" w:hAnsi="Times New Roman"/>
          <w:i/>
          <w:iCs/>
          <w:szCs w:val="24"/>
          <w:vertAlign w:val="subscript"/>
          <w:lang/>
        </w:rPr>
        <w:t>c</w:t>
      </w:r>
      <w:r>
        <w:rPr>
          <w:rFonts w:ascii="Times New Roman" w:eastAsia="Times New Roman" w:hAnsi="Times New Roman"/>
          <w:iCs/>
          <w:szCs w:val="24"/>
          <w:lang/>
        </w:rPr>
        <w:t xml:space="preserve"> =1, </w:t>
      </w:r>
      <w:r>
        <w:rPr>
          <w:rFonts w:ascii="Times New Roman" w:eastAsia="Times New Roman" w:hAnsi="Times New Roman"/>
          <w:i/>
          <w:iCs/>
          <w:szCs w:val="24"/>
          <w:lang/>
        </w:rPr>
        <w:t>f</w:t>
      </w:r>
      <w:r>
        <w:rPr>
          <w:rFonts w:ascii="Times New Roman" w:eastAsia="Times New Roman" w:hAnsi="Times New Roman"/>
          <w:i/>
          <w:iCs/>
          <w:szCs w:val="24"/>
          <w:vertAlign w:val="subscript"/>
          <w:lang/>
        </w:rPr>
        <w:t>0</w:t>
      </w:r>
      <w:r>
        <w:rPr>
          <w:rFonts w:ascii="Times New Roman" w:eastAsia="Times New Roman" w:hAnsi="Times New Roman"/>
          <w:iCs/>
          <w:szCs w:val="24"/>
          <w:lang/>
        </w:rPr>
        <w:t xml:space="preserve">=3, </w:t>
      </w:r>
      <w:r>
        <w:rPr>
          <w:rFonts w:ascii="Times New Roman" w:eastAsia="Times New Roman" w:hAnsi="Times New Roman"/>
          <w:i/>
          <w:iCs/>
          <w:szCs w:val="24"/>
          <w:lang/>
        </w:rPr>
        <w:t>k</w:t>
      </w:r>
      <w:r>
        <w:rPr>
          <w:rFonts w:ascii="Times New Roman" w:eastAsia="Times New Roman" w:hAnsi="Times New Roman"/>
          <w:iCs/>
          <w:szCs w:val="24"/>
          <w:lang/>
        </w:rPr>
        <w:t xml:space="preserve">=0.1 and </w:t>
      </w:r>
      <w:r>
        <w:rPr>
          <w:rFonts w:ascii="Times New Roman" w:eastAsia="Times New Roman" w:hAnsi="Times New Roman"/>
          <w:i/>
          <w:iCs/>
          <w:szCs w:val="24"/>
          <w:lang/>
        </w:rPr>
        <w:t>m</w:t>
      </w:r>
      <w:r>
        <w:rPr>
          <w:rFonts w:ascii="Times New Roman" w:eastAsia="Times New Roman" w:hAnsi="Times New Roman"/>
          <w:iCs/>
          <w:szCs w:val="24"/>
          <w:lang/>
        </w:rPr>
        <w:t>=-0.1 are given below</w:t>
      </w:r>
      <w:r w:rsidR="006C518D">
        <w:rPr>
          <w:rFonts w:ascii="Times New Roman" w:eastAsia="Times New Roman" w:hAnsi="Times New Roman"/>
          <w:iCs/>
          <w:szCs w:val="24"/>
          <w:lang/>
        </w:rPr>
        <w:t xml:space="preserve"> [</w:t>
      </w:r>
      <w:r w:rsidR="006C518D" w:rsidRPr="006C518D">
        <w:rPr>
          <w:rFonts w:ascii="Times New Roman" w:eastAsia="Times New Roman" w:hAnsi="Times New Roman"/>
          <w:b/>
          <w:i/>
          <w:iCs/>
          <w:szCs w:val="24"/>
          <w:lang/>
        </w:rPr>
        <w:t>WC#5</w:t>
      </w:r>
      <w:r w:rsidR="006C518D">
        <w:rPr>
          <w:rFonts w:ascii="Times New Roman" w:eastAsia="Times New Roman" w:hAnsi="Times New Roman"/>
          <w:iCs/>
          <w:szCs w:val="24"/>
          <w:lang/>
        </w:rPr>
        <w:t>]</w:t>
      </w:r>
      <w:r>
        <w:rPr>
          <w:rFonts w:ascii="Times New Roman" w:eastAsia="Times New Roman" w:hAnsi="Times New Roman"/>
          <w:iCs/>
          <w:szCs w:val="24"/>
          <w:lang/>
        </w:rPr>
        <w:t>. (QM</w:t>
      </w:r>
      <w:r w:rsidR="00E06ABD">
        <w:rPr>
          <w:rFonts w:ascii="Times New Roman" w:eastAsia="Times New Roman" w:hAnsi="Times New Roman"/>
          <w:iCs/>
          <w:szCs w:val="24"/>
          <w:lang/>
        </w:rPr>
        <w:t xml:space="preserve"> </w:t>
      </w:r>
      <w:proofErr w:type="gramStart"/>
      <w:r w:rsidR="00E06ABD">
        <w:rPr>
          <w:rFonts w:ascii="Times New Roman" w:eastAsia="Times New Roman" w:hAnsi="Times New Roman"/>
          <w:iCs/>
          <w:szCs w:val="24"/>
          <w:lang/>
        </w:rPr>
        <w:t>extend</w:t>
      </w:r>
      <w:proofErr w:type="gramEnd"/>
      <w:r w:rsidR="00E06ABD">
        <w:rPr>
          <w:rFonts w:ascii="Times New Roman" w:eastAsia="Times New Roman" w:hAnsi="Times New Roman"/>
          <w:iCs/>
          <w:szCs w:val="24"/>
          <w:lang/>
        </w:rPr>
        <w:t xml:space="preserve">, </w:t>
      </w:r>
      <w:r>
        <w:rPr>
          <w:rFonts w:ascii="Times New Roman" w:eastAsia="Times New Roman" w:hAnsi="Times New Roman"/>
          <w:iCs/>
          <w:szCs w:val="24"/>
          <w:lang/>
        </w:rPr>
        <w:t xml:space="preserve">QI </w:t>
      </w:r>
      <w:r w:rsidR="00E06ABD">
        <w:rPr>
          <w:rFonts w:ascii="Times New Roman" w:eastAsia="Times New Roman" w:hAnsi="Times New Roman"/>
          <w:iCs/>
          <w:szCs w:val="24"/>
          <w:lang/>
        </w:rPr>
        <w:t>analytic power-</w:t>
      </w:r>
      <w:r>
        <w:rPr>
          <w:rFonts w:ascii="Times New Roman" w:eastAsia="Times New Roman" w:hAnsi="Times New Roman"/>
          <w:iCs/>
          <w:szCs w:val="24"/>
          <w:lang/>
        </w:rPr>
        <w:t>exponential models).</w:t>
      </w:r>
    </w:p>
    <w:p w:rsidR="002D21C0" w:rsidRPr="002D21C0" w:rsidRDefault="006C518D" w:rsidP="002D21C0">
      <w:pPr>
        <w:rPr>
          <w:rFonts w:ascii="Times New Roman" w:eastAsia="Times New Roman" w:hAnsi="Times New Roman"/>
          <w:szCs w:val="24"/>
          <w:lang/>
        </w:rPr>
      </w:pPr>
      <w:r w:rsidRPr="006C518D">
        <w:rPr>
          <w:rFonts w:ascii="Times New Roman" w:eastAsia="Times New Roman" w:hAnsi="Times New Roman"/>
          <w:b/>
          <w:i/>
          <w:iCs/>
          <w:szCs w:val="24"/>
          <w:lang/>
        </w:rPr>
        <w:lastRenderedPageBreak/>
        <w:t>WC#5</w:t>
      </w:r>
    </w:p>
    <w:p w:rsidR="002D21C0" w:rsidRDefault="00872AC7" w:rsidP="00872AC7">
      <w:pPr>
        <w:pStyle w:val="NoSpacing"/>
        <w:rPr>
          <w:rFonts w:ascii="Times New Roman" w:hAnsi="Times New Roman"/>
          <w:sz w:val="24"/>
          <w:szCs w:val="24"/>
        </w:rPr>
      </w:pPr>
      <w:r>
        <w:rPr>
          <w:noProof/>
        </w:rPr>
        <w:drawing>
          <wp:inline distT="0" distB="0" distL="0" distR="0">
            <wp:extent cx="5943600" cy="19500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943600" cy="1950085"/>
                    </a:xfrm>
                    <a:prstGeom prst="rect">
                      <a:avLst/>
                    </a:prstGeom>
                  </pic:spPr>
                </pic:pic>
              </a:graphicData>
            </a:graphic>
          </wp:inline>
        </w:drawing>
      </w:r>
    </w:p>
    <w:p w:rsidR="00872AC7" w:rsidRDefault="00872AC7" w:rsidP="00872AC7">
      <w:pPr>
        <w:pStyle w:val="NoSpacing"/>
        <w:rPr>
          <w:rFonts w:ascii="Times New Roman" w:hAnsi="Times New Roman"/>
          <w:sz w:val="24"/>
          <w:szCs w:val="24"/>
        </w:rPr>
      </w:pPr>
    </w:p>
    <w:p w:rsidR="00872AC7" w:rsidRDefault="00872AC7" w:rsidP="00872AC7">
      <w:pPr>
        <w:pStyle w:val="NoSpacing"/>
        <w:rPr>
          <w:rFonts w:ascii="Times New Roman" w:hAnsi="Times New Roman"/>
          <w:sz w:val="24"/>
          <w:szCs w:val="24"/>
        </w:rPr>
      </w:pPr>
      <w:r>
        <w:rPr>
          <w:rFonts w:ascii="Times New Roman" w:hAnsi="Times New Roman"/>
          <w:sz w:val="24"/>
          <w:szCs w:val="24"/>
        </w:rPr>
        <w:t>NOTE: Similar hidden mechanism models could be found for evaporation, transpiration, and runoff.</w:t>
      </w:r>
      <w:r w:rsidR="00C13B3F">
        <w:rPr>
          <w:rFonts w:ascii="Times New Roman" w:hAnsi="Times New Roman"/>
          <w:sz w:val="24"/>
          <w:szCs w:val="24"/>
        </w:rPr>
        <w:t xml:space="preserve">  The water teaching experiment has a graph on infiltration that could be used in our QR assessment (page 20).  The original QR Water assessment used a hidden mechanism for evaporation and presented models.  </w:t>
      </w:r>
      <w:r w:rsidR="009F6FA4">
        <w:rPr>
          <w:rFonts w:ascii="Times New Roman" w:hAnsi="Times New Roman"/>
          <w:sz w:val="24"/>
          <w:szCs w:val="24"/>
        </w:rPr>
        <w:t>The values for the flow rates, k and m are made up.</w:t>
      </w:r>
    </w:p>
    <w:p w:rsidR="00A654C3" w:rsidRDefault="00A654C3" w:rsidP="00872AC7">
      <w:pPr>
        <w:pStyle w:val="NoSpacing"/>
        <w:rPr>
          <w:rFonts w:ascii="Times New Roman" w:hAnsi="Times New Roman"/>
          <w:sz w:val="24"/>
          <w:szCs w:val="24"/>
        </w:rPr>
      </w:pPr>
    </w:p>
    <w:p w:rsidR="006C518D" w:rsidRDefault="006C518D">
      <w:pPr>
        <w:spacing w:after="200" w:line="276" w:lineRule="auto"/>
        <w:rPr>
          <w:rFonts w:ascii="Times New Roman" w:hAnsi="Times New Roman"/>
          <w:b/>
          <w:szCs w:val="24"/>
        </w:rPr>
      </w:pPr>
      <w:r>
        <w:rPr>
          <w:rFonts w:ascii="Times New Roman" w:hAnsi="Times New Roman"/>
          <w:b/>
          <w:szCs w:val="24"/>
        </w:rPr>
        <w:br w:type="page"/>
      </w:r>
    </w:p>
    <w:p w:rsidR="00C13B3F" w:rsidRDefault="00C13B3F" w:rsidP="00C13B3F">
      <w:pPr>
        <w:pStyle w:val="ListParagraph"/>
        <w:numPr>
          <w:ilvl w:val="0"/>
          <w:numId w:val="2"/>
        </w:numPr>
        <w:rPr>
          <w:rFonts w:ascii="Times New Roman" w:hAnsi="Times New Roman"/>
          <w:szCs w:val="24"/>
        </w:rPr>
      </w:pPr>
      <w:r>
        <w:rPr>
          <w:rFonts w:ascii="Times New Roman" w:hAnsi="Times New Roman"/>
          <w:b/>
          <w:szCs w:val="24"/>
        </w:rPr>
        <w:lastRenderedPageBreak/>
        <w:t xml:space="preserve">(Landscape-Global Scale): </w:t>
      </w:r>
      <w:r w:rsidRPr="006C518D">
        <w:rPr>
          <w:rFonts w:ascii="Arial" w:hAnsi="Arial" w:cs="Arial"/>
          <w:sz w:val="28"/>
          <w:szCs w:val="28"/>
        </w:rPr>
        <w:t>Below is a model of the global water cycle</w:t>
      </w:r>
      <w:r w:rsidR="00ED0195" w:rsidRPr="006C518D">
        <w:rPr>
          <w:rFonts w:ascii="Arial" w:hAnsi="Arial" w:cs="Arial"/>
          <w:sz w:val="28"/>
          <w:szCs w:val="28"/>
        </w:rPr>
        <w:t xml:space="preserve"> </w:t>
      </w:r>
      <w:r w:rsidRPr="006C518D">
        <w:rPr>
          <w:rFonts w:ascii="Arial" w:hAnsi="Arial" w:cs="Arial"/>
          <w:sz w:val="28"/>
          <w:szCs w:val="28"/>
        </w:rPr>
        <w:t>illustrating how nearly 577,000 km</w:t>
      </w:r>
      <w:r w:rsidRPr="006C518D">
        <w:rPr>
          <w:rFonts w:ascii="Arial" w:hAnsi="Arial" w:cs="Arial"/>
          <w:sz w:val="28"/>
          <w:szCs w:val="28"/>
          <w:vertAlign w:val="superscript"/>
        </w:rPr>
        <w:t>3</w:t>
      </w:r>
      <w:r w:rsidRPr="006C518D">
        <w:rPr>
          <w:rFonts w:ascii="Arial" w:hAnsi="Arial" w:cs="Arial"/>
          <w:sz w:val="28"/>
          <w:szCs w:val="28"/>
        </w:rPr>
        <w:t xml:space="preserve"> of water circulates through the cycle each year</w:t>
      </w:r>
      <w:r w:rsidR="00ED0195" w:rsidRPr="006C518D">
        <w:rPr>
          <w:rFonts w:ascii="Arial" w:hAnsi="Arial" w:cs="Arial"/>
          <w:sz w:val="28"/>
          <w:szCs w:val="28"/>
        </w:rPr>
        <w:t xml:space="preserve"> and a model of </w:t>
      </w:r>
      <w:proofErr w:type="gramStart"/>
      <w:r w:rsidR="00ED0195" w:rsidRPr="006C518D">
        <w:rPr>
          <w:rFonts w:ascii="Arial" w:hAnsi="Arial" w:cs="Arial"/>
          <w:sz w:val="28"/>
          <w:szCs w:val="28"/>
        </w:rPr>
        <w:t>a</w:t>
      </w:r>
      <w:proofErr w:type="gramEnd"/>
      <w:r w:rsidR="00ED0195" w:rsidRPr="006C518D">
        <w:rPr>
          <w:rFonts w:ascii="Arial" w:hAnsi="Arial" w:cs="Arial"/>
          <w:sz w:val="28"/>
          <w:szCs w:val="28"/>
        </w:rPr>
        <w:t xml:space="preserve"> infiltration on a more regional level</w:t>
      </w:r>
      <w:r w:rsidR="006C518D">
        <w:rPr>
          <w:rFonts w:ascii="Arial" w:hAnsi="Arial" w:cs="Arial"/>
          <w:sz w:val="28"/>
          <w:szCs w:val="28"/>
        </w:rPr>
        <w:t xml:space="preserve"> [</w:t>
      </w:r>
      <w:r w:rsidR="006C518D" w:rsidRPr="006C518D">
        <w:rPr>
          <w:rFonts w:ascii="Arial" w:hAnsi="Arial" w:cs="Arial"/>
          <w:b/>
          <w:i/>
          <w:sz w:val="28"/>
          <w:szCs w:val="28"/>
        </w:rPr>
        <w:t>WC#6</w:t>
      </w:r>
      <w:r w:rsidR="006C518D">
        <w:rPr>
          <w:rFonts w:ascii="Arial" w:hAnsi="Arial" w:cs="Arial"/>
          <w:sz w:val="28"/>
          <w:szCs w:val="28"/>
        </w:rPr>
        <w:t>]</w:t>
      </w:r>
      <w:r w:rsidRPr="006C518D">
        <w:rPr>
          <w:rFonts w:ascii="Arial" w:hAnsi="Arial" w:cs="Arial"/>
          <w:sz w:val="28"/>
          <w:szCs w:val="28"/>
        </w:rPr>
        <w:t>.  Each numeric value indicates the amount of water moving between the components of the system within one year measured in km</w:t>
      </w:r>
      <w:r w:rsidRPr="006C518D">
        <w:rPr>
          <w:rFonts w:ascii="Arial" w:hAnsi="Arial" w:cs="Arial"/>
          <w:sz w:val="28"/>
          <w:szCs w:val="28"/>
          <w:vertAlign w:val="superscript"/>
        </w:rPr>
        <w:t>3</w:t>
      </w:r>
      <w:r w:rsidRPr="006C518D">
        <w:rPr>
          <w:rFonts w:ascii="Arial" w:hAnsi="Arial" w:cs="Arial"/>
          <w:sz w:val="28"/>
          <w:szCs w:val="28"/>
        </w:rPr>
        <w:t>.</w:t>
      </w:r>
      <w:r w:rsidR="002760A9" w:rsidRPr="006C518D">
        <w:rPr>
          <w:rFonts w:ascii="Arial" w:hAnsi="Arial" w:cs="Arial"/>
          <w:sz w:val="28"/>
          <w:szCs w:val="28"/>
        </w:rPr>
        <w:t xml:space="preserve">  What do the model</w:t>
      </w:r>
      <w:r w:rsidR="00ED0195" w:rsidRPr="006C518D">
        <w:rPr>
          <w:rFonts w:ascii="Arial" w:hAnsi="Arial" w:cs="Arial"/>
          <w:sz w:val="28"/>
          <w:szCs w:val="28"/>
        </w:rPr>
        <w:t>s</w:t>
      </w:r>
      <w:r w:rsidR="002760A9" w:rsidRPr="006C518D">
        <w:rPr>
          <w:rFonts w:ascii="Arial" w:hAnsi="Arial" w:cs="Arial"/>
          <w:sz w:val="28"/>
          <w:szCs w:val="28"/>
        </w:rPr>
        <w:t xml:space="preserve"> tell you about infiltration</w:t>
      </w:r>
      <w:r w:rsidR="006C518D">
        <w:rPr>
          <w:rFonts w:ascii="Arial" w:hAnsi="Arial" w:cs="Arial"/>
          <w:sz w:val="28"/>
          <w:szCs w:val="28"/>
        </w:rPr>
        <w:t xml:space="preserve"> [</w:t>
      </w:r>
      <w:r w:rsidR="006C518D" w:rsidRPr="006C518D">
        <w:rPr>
          <w:rFonts w:ascii="Arial" w:hAnsi="Arial" w:cs="Arial"/>
          <w:b/>
          <w:i/>
          <w:sz w:val="28"/>
          <w:szCs w:val="28"/>
        </w:rPr>
        <w:t>WC#7</w:t>
      </w:r>
      <w:r w:rsidR="006C518D">
        <w:rPr>
          <w:rFonts w:ascii="Arial" w:hAnsi="Arial" w:cs="Arial"/>
          <w:sz w:val="28"/>
          <w:szCs w:val="28"/>
        </w:rPr>
        <w:t>]</w:t>
      </w:r>
      <w:r w:rsidR="002760A9" w:rsidRPr="006C518D">
        <w:rPr>
          <w:rFonts w:ascii="Arial" w:hAnsi="Arial" w:cs="Arial"/>
          <w:sz w:val="28"/>
          <w:szCs w:val="28"/>
        </w:rPr>
        <w:t>?</w:t>
      </w:r>
      <w:r w:rsidR="002760A9">
        <w:rPr>
          <w:rFonts w:ascii="Times New Roman" w:hAnsi="Times New Roman"/>
          <w:szCs w:val="24"/>
        </w:rPr>
        <w:t xml:space="preserve">  </w:t>
      </w:r>
      <w:r w:rsidR="00E06ABD">
        <w:rPr>
          <w:rFonts w:ascii="Times New Roman" w:hAnsi="Times New Roman"/>
          <w:szCs w:val="24"/>
        </w:rPr>
        <w:t>(QI science model)</w:t>
      </w:r>
    </w:p>
    <w:p w:rsidR="006C518D" w:rsidRPr="006C518D" w:rsidRDefault="006C518D" w:rsidP="006C518D">
      <w:pPr>
        <w:rPr>
          <w:rFonts w:ascii="Times New Roman" w:hAnsi="Times New Roman"/>
          <w:szCs w:val="24"/>
        </w:rPr>
      </w:pPr>
    </w:p>
    <w:p w:rsidR="00ED0195" w:rsidRDefault="00ED0195" w:rsidP="00ED0195">
      <w:pPr>
        <w:pStyle w:val="NoSpacing"/>
        <w:numPr>
          <w:ilvl w:val="1"/>
          <w:numId w:val="2"/>
        </w:numPr>
        <w:rPr>
          <w:rFonts w:ascii="Times New Roman" w:hAnsi="Times New Roman"/>
          <w:sz w:val="24"/>
          <w:szCs w:val="24"/>
        </w:rPr>
      </w:pPr>
      <w:r w:rsidRPr="006C518D">
        <w:rPr>
          <w:rFonts w:ascii="Times New Roman" w:hAnsi="Times New Roman"/>
          <w:b/>
          <w:i/>
          <w:sz w:val="24"/>
          <w:szCs w:val="24"/>
        </w:rPr>
        <w:t>What is the amount of infiltration globally?</w:t>
      </w:r>
      <w:r w:rsidRPr="00930C47">
        <w:rPr>
          <w:rFonts w:ascii="Times New Roman" w:hAnsi="Times New Roman"/>
          <w:sz w:val="24"/>
          <w:szCs w:val="24"/>
        </w:rPr>
        <w:t xml:space="preserve"> (QI science model interpretation)  SOLUTION: 2,200 km</w:t>
      </w:r>
      <w:r w:rsidRPr="00930C47">
        <w:rPr>
          <w:rFonts w:ascii="Times New Roman" w:hAnsi="Times New Roman"/>
          <w:sz w:val="24"/>
          <w:szCs w:val="24"/>
          <w:vertAlign w:val="superscript"/>
        </w:rPr>
        <w:t>3</w:t>
      </w:r>
      <w:r w:rsidRPr="00930C47">
        <w:rPr>
          <w:rFonts w:ascii="Times New Roman" w:hAnsi="Times New Roman"/>
          <w:sz w:val="24"/>
          <w:szCs w:val="24"/>
        </w:rPr>
        <w:t xml:space="preserve"> ground water flow, so that is the amount of water that infiltrates.  </w:t>
      </w:r>
      <w:r>
        <w:rPr>
          <w:rFonts w:ascii="Times New Roman" w:hAnsi="Times New Roman"/>
          <w:sz w:val="24"/>
          <w:szCs w:val="24"/>
        </w:rPr>
        <w:t>Students may interpret the flow of water from the models, water infiltrates the soil, replenishes ground water, and a portion of it flows back into streams or the ocean.  With the focus on infiltration and ground water students may notice the areas of runoff provided in square kilometers.  They should be able to interpret these as areas and not volu</w:t>
      </w:r>
      <w:r w:rsidR="009C1AD5">
        <w:rPr>
          <w:rFonts w:ascii="Times New Roman" w:hAnsi="Times New Roman"/>
          <w:sz w:val="24"/>
          <w:szCs w:val="24"/>
        </w:rPr>
        <w:t>mes due to the unit (QL measure</w:t>
      </w:r>
      <w:r>
        <w:rPr>
          <w:rFonts w:ascii="Times New Roman" w:hAnsi="Times New Roman"/>
          <w:sz w:val="24"/>
          <w:szCs w:val="24"/>
        </w:rPr>
        <w:t>).</w:t>
      </w:r>
    </w:p>
    <w:p w:rsidR="00ED0195" w:rsidRPr="006C518D" w:rsidRDefault="006C518D" w:rsidP="002760A9">
      <w:pPr>
        <w:pStyle w:val="ListParagraph"/>
        <w:ind w:left="360"/>
        <w:rPr>
          <w:rFonts w:ascii="Times New Roman" w:hAnsi="Times New Roman"/>
          <w:b/>
          <w:i/>
          <w:szCs w:val="24"/>
        </w:rPr>
      </w:pPr>
      <w:r w:rsidRPr="006C518D">
        <w:rPr>
          <w:rFonts w:ascii="Times New Roman" w:hAnsi="Times New Roman"/>
          <w:b/>
          <w:i/>
          <w:szCs w:val="24"/>
        </w:rPr>
        <w:t>WC#6</w:t>
      </w:r>
      <w:r w:rsidRPr="006C518D">
        <w:rPr>
          <w:rFonts w:ascii="Times New Roman" w:hAnsi="Times New Roman"/>
          <w:b/>
          <w:i/>
          <w:szCs w:val="24"/>
        </w:rPr>
        <w:tab/>
      </w:r>
      <w:r w:rsidRPr="006C518D">
        <w:rPr>
          <w:rFonts w:ascii="Times New Roman" w:hAnsi="Times New Roman"/>
          <w:b/>
          <w:i/>
          <w:szCs w:val="24"/>
        </w:rPr>
        <w:tab/>
      </w:r>
      <w:r w:rsidRPr="006C518D">
        <w:rPr>
          <w:rFonts w:ascii="Times New Roman" w:hAnsi="Times New Roman"/>
          <w:b/>
          <w:i/>
          <w:szCs w:val="24"/>
        </w:rPr>
        <w:tab/>
      </w:r>
      <w:r w:rsidRPr="006C518D">
        <w:rPr>
          <w:rFonts w:ascii="Times New Roman" w:hAnsi="Times New Roman"/>
          <w:b/>
          <w:i/>
          <w:szCs w:val="24"/>
        </w:rPr>
        <w:tab/>
      </w:r>
      <w:r w:rsidRPr="006C518D">
        <w:rPr>
          <w:rFonts w:ascii="Times New Roman" w:hAnsi="Times New Roman"/>
          <w:b/>
          <w:i/>
          <w:szCs w:val="24"/>
        </w:rPr>
        <w:tab/>
      </w:r>
      <w:r w:rsidRPr="006C518D">
        <w:rPr>
          <w:rFonts w:ascii="Times New Roman" w:hAnsi="Times New Roman"/>
          <w:b/>
          <w:i/>
          <w:szCs w:val="24"/>
        </w:rPr>
        <w:tab/>
      </w:r>
      <w:r w:rsidRPr="006C518D">
        <w:rPr>
          <w:rFonts w:ascii="Times New Roman" w:hAnsi="Times New Roman"/>
          <w:b/>
          <w:i/>
          <w:szCs w:val="24"/>
        </w:rPr>
        <w:tab/>
      </w:r>
      <w:r w:rsidRPr="006C518D">
        <w:rPr>
          <w:rFonts w:ascii="Times New Roman" w:hAnsi="Times New Roman"/>
          <w:b/>
          <w:i/>
          <w:szCs w:val="24"/>
        </w:rPr>
        <w:tab/>
        <w:t>WC#7</w:t>
      </w:r>
    </w:p>
    <w:p w:rsidR="00C13B3F" w:rsidRPr="00C13B3F" w:rsidRDefault="00ED0195" w:rsidP="00ED0195">
      <w:pPr>
        <w:ind w:left="360"/>
        <w:rPr>
          <w:rFonts w:ascii="Times New Roman" w:eastAsia="Calibri" w:hAnsi="Times New Roman"/>
          <w:szCs w:val="24"/>
        </w:rPr>
      </w:pPr>
      <w:r>
        <w:rPr>
          <w:rFonts w:ascii="Arial" w:hAnsi="Arial" w:cs="Arial"/>
          <w:noProof/>
          <w:sz w:val="20"/>
        </w:rPr>
        <w:drawing>
          <wp:anchor distT="0" distB="0" distL="114300" distR="114300" simplePos="0" relativeHeight="251658240" behindDoc="1" locked="0" layoutInCell="1" allowOverlap="1">
            <wp:simplePos x="0" y="0"/>
            <wp:positionH relativeFrom="column">
              <wp:posOffset>4064000</wp:posOffset>
            </wp:positionH>
            <wp:positionV relativeFrom="paragraph">
              <wp:posOffset>215265</wp:posOffset>
            </wp:positionV>
            <wp:extent cx="2178050" cy="3178175"/>
            <wp:effectExtent l="0" t="0" r="0" b="3175"/>
            <wp:wrapTight wrapText="bothSides">
              <wp:wrapPolygon edited="0">
                <wp:start x="0" y="0"/>
                <wp:lineTo x="0" y="21492"/>
                <wp:lineTo x="21348" y="21492"/>
                <wp:lineTo x="21348" y="0"/>
                <wp:lineTo x="0" y="0"/>
              </wp:wrapPolygon>
            </wp:wrapTight>
            <wp:docPr id="20" name="il_fi" descr="http://www.sfu.ca/geog355fall01/awhall/watercyc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fu.ca/geog355fall01/awhall/watercycle.gif"/>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8050" cy="3178175"/>
                    </a:xfrm>
                    <a:prstGeom prst="rect">
                      <a:avLst/>
                    </a:prstGeom>
                    <a:noFill/>
                    <a:ln>
                      <a:noFill/>
                    </a:ln>
                  </pic:spPr>
                </pic:pic>
              </a:graphicData>
            </a:graphic>
          </wp:anchor>
        </w:drawing>
      </w:r>
      <w:r w:rsidR="00C13B3F">
        <w:rPr>
          <w:rFonts w:ascii="Times New Roman" w:eastAsia="Calibri" w:hAnsi="Times New Roman"/>
          <w:noProof/>
          <w:szCs w:val="24"/>
        </w:rPr>
        <w:drawing>
          <wp:inline distT="0" distB="0" distL="0" distR="0">
            <wp:extent cx="3613150" cy="3551435"/>
            <wp:effectExtent l="0" t="0" r="6350" b="0"/>
            <wp:docPr id="5" name="Picture 5" descr="noname_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oname_003.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15077" cy="3553330"/>
                    </a:xfrm>
                    <a:prstGeom prst="rect">
                      <a:avLst/>
                    </a:prstGeom>
                    <a:noFill/>
                    <a:ln>
                      <a:noFill/>
                    </a:ln>
                  </pic:spPr>
                </pic:pic>
              </a:graphicData>
            </a:graphic>
          </wp:inline>
        </w:drawing>
      </w:r>
    </w:p>
    <w:p w:rsidR="00C13B3F" w:rsidRPr="00C13B3F" w:rsidRDefault="00C13B3F" w:rsidP="00C13B3F">
      <w:pPr>
        <w:rPr>
          <w:rFonts w:ascii="Times New Roman" w:eastAsia="Calibri" w:hAnsi="Times New Roman"/>
          <w:szCs w:val="24"/>
        </w:rPr>
      </w:pPr>
    </w:p>
    <w:p w:rsidR="00930C47" w:rsidRDefault="00930C47" w:rsidP="00930C47">
      <w:pPr>
        <w:pStyle w:val="NoSpacing"/>
        <w:numPr>
          <w:ilvl w:val="1"/>
          <w:numId w:val="2"/>
        </w:numPr>
        <w:rPr>
          <w:rFonts w:ascii="Times New Roman" w:hAnsi="Times New Roman"/>
          <w:sz w:val="24"/>
          <w:szCs w:val="24"/>
        </w:rPr>
      </w:pPr>
      <w:r>
        <w:rPr>
          <w:rFonts w:ascii="Times New Roman" w:hAnsi="Times New Roman"/>
          <w:sz w:val="24"/>
          <w:szCs w:val="24"/>
        </w:rPr>
        <w:t>Below are two tables</w:t>
      </w:r>
      <w:r w:rsidR="006C518D">
        <w:rPr>
          <w:rFonts w:ascii="Times New Roman" w:hAnsi="Times New Roman"/>
          <w:sz w:val="24"/>
          <w:szCs w:val="24"/>
        </w:rPr>
        <w:t xml:space="preserve"> [</w:t>
      </w:r>
      <w:r w:rsidR="006C518D" w:rsidRPr="006C518D">
        <w:rPr>
          <w:rFonts w:ascii="Times New Roman" w:hAnsi="Times New Roman"/>
          <w:b/>
          <w:i/>
          <w:sz w:val="24"/>
          <w:szCs w:val="24"/>
        </w:rPr>
        <w:t>WC#8</w:t>
      </w:r>
      <w:r w:rsidR="006C518D">
        <w:rPr>
          <w:rFonts w:ascii="Times New Roman" w:hAnsi="Times New Roman"/>
          <w:sz w:val="24"/>
          <w:szCs w:val="24"/>
        </w:rPr>
        <w:t>]</w:t>
      </w:r>
      <w:r>
        <w:rPr>
          <w:rFonts w:ascii="Times New Roman" w:hAnsi="Times New Roman"/>
          <w:sz w:val="24"/>
          <w:szCs w:val="24"/>
        </w:rPr>
        <w:t>.  Table 1 presents data on water flow between storage areas called reservoirs, such as lakes, the ocean, and even precipitation.   Table 2 presents data on volumes of water in those reservoirs.</w:t>
      </w:r>
      <w:r w:rsidR="0083766F">
        <w:rPr>
          <w:rFonts w:ascii="Times New Roman" w:hAnsi="Times New Roman"/>
          <w:sz w:val="24"/>
          <w:szCs w:val="24"/>
        </w:rPr>
        <w:t xml:space="preserve">  </w:t>
      </w:r>
      <w:r w:rsidR="0083766F" w:rsidRPr="00C3698A">
        <w:rPr>
          <w:rFonts w:ascii="Times New Roman" w:hAnsi="Times New Roman"/>
          <w:b/>
          <w:i/>
          <w:sz w:val="24"/>
          <w:szCs w:val="24"/>
        </w:rPr>
        <w:t>What do the tables tell you about infiltration?</w:t>
      </w:r>
      <w:r w:rsidR="0083766F">
        <w:rPr>
          <w:rFonts w:ascii="Times New Roman" w:hAnsi="Times New Roman"/>
          <w:sz w:val="24"/>
          <w:szCs w:val="24"/>
        </w:rPr>
        <w:t xml:space="preserve">  (QI tables)  </w:t>
      </w:r>
      <w:r w:rsidR="0083766F" w:rsidRPr="00C3698A">
        <w:rPr>
          <w:rFonts w:ascii="Times New Roman" w:hAnsi="Times New Roman"/>
          <w:b/>
          <w:i/>
          <w:sz w:val="24"/>
          <w:szCs w:val="24"/>
        </w:rPr>
        <w:t>Compare the tables to the water cycle model above, do they tell the same story?  Why or why not?</w:t>
      </w:r>
      <w:r w:rsidR="0083766F">
        <w:rPr>
          <w:rFonts w:ascii="Times New Roman" w:hAnsi="Times New Roman"/>
          <w:sz w:val="24"/>
          <w:szCs w:val="24"/>
        </w:rPr>
        <w:t xml:space="preserve">  (QI translation between models)</w:t>
      </w:r>
    </w:p>
    <w:p w:rsidR="0083766F" w:rsidRDefault="0083766F" w:rsidP="004E2AAB">
      <w:pPr>
        <w:pStyle w:val="NoSpacing"/>
        <w:ind w:left="1080"/>
        <w:rPr>
          <w:rFonts w:ascii="Times New Roman" w:hAnsi="Times New Roman"/>
          <w:sz w:val="24"/>
          <w:szCs w:val="24"/>
        </w:rPr>
      </w:pPr>
      <w:r>
        <w:rPr>
          <w:rFonts w:ascii="Times New Roman" w:hAnsi="Times New Roman"/>
          <w:sz w:val="24"/>
          <w:szCs w:val="24"/>
        </w:rPr>
        <w:t>SOLUTION: Table 1 provides data on percolation which states it is movement from surface to underground, give</w:t>
      </w:r>
      <w:r w:rsidR="009F6FA4">
        <w:rPr>
          <w:rFonts w:ascii="Times New Roman" w:hAnsi="Times New Roman"/>
          <w:sz w:val="24"/>
          <w:szCs w:val="24"/>
        </w:rPr>
        <w:t>n</w:t>
      </w:r>
      <w:r>
        <w:rPr>
          <w:rFonts w:ascii="Times New Roman" w:hAnsi="Times New Roman"/>
          <w:sz w:val="24"/>
          <w:szCs w:val="24"/>
        </w:rPr>
        <w:t xml:space="preserve"> as 100 km</w:t>
      </w:r>
      <w:r>
        <w:rPr>
          <w:rFonts w:ascii="Times New Roman" w:hAnsi="Times New Roman"/>
          <w:sz w:val="24"/>
          <w:szCs w:val="24"/>
          <w:vertAlign w:val="superscript"/>
        </w:rPr>
        <w:t>3</w:t>
      </w:r>
      <w:r>
        <w:rPr>
          <w:rFonts w:ascii="Times New Roman" w:hAnsi="Times New Roman"/>
          <w:sz w:val="24"/>
          <w:szCs w:val="24"/>
        </w:rPr>
        <w:t xml:space="preserve"> per year (QI table, QL proportional</w:t>
      </w:r>
      <w:r w:rsidR="00A10541" w:rsidRPr="00A10541">
        <w:rPr>
          <w:rFonts w:ascii="Times New Roman" w:hAnsi="Times New Roman"/>
          <w:sz w:val="24"/>
          <w:szCs w:val="24"/>
        </w:rPr>
        <w:t xml:space="preserve"> </w:t>
      </w:r>
      <w:r w:rsidR="00A10541">
        <w:rPr>
          <w:rFonts w:ascii="Times New Roman" w:hAnsi="Times New Roman"/>
          <w:sz w:val="24"/>
          <w:szCs w:val="24"/>
        </w:rPr>
        <w:t>reasoning-proportion).  The only information related to infiltration in the second table is amount of ground water 23,400,000 km</w:t>
      </w:r>
      <w:r w:rsidR="00A10541">
        <w:rPr>
          <w:rFonts w:ascii="Times New Roman" w:hAnsi="Times New Roman"/>
          <w:sz w:val="24"/>
          <w:szCs w:val="24"/>
          <w:vertAlign w:val="superscript"/>
        </w:rPr>
        <w:t>3</w:t>
      </w:r>
      <w:r w:rsidR="00A10541">
        <w:rPr>
          <w:rFonts w:ascii="Times New Roman" w:hAnsi="Times New Roman"/>
          <w:sz w:val="24"/>
          <w:szCs w:val="24"/>
        </w:rPr>
        <w:t>. (QI table)  However this is the amount in</w:t>
      </w:r>
      <w:r>
        <w:rPr>
          <w:rFonts w:ascii="Times New Roman" w:hAnsi="Times New Roman"/>
          <w:sz w:val="24"/>
          <w:szCs w:val="24"/>
        </w:rPr>
        <w:t xml:space="preserve"> </w:t>
      </w:r>
    </w:p>
    <w:p w:rsidR="00A10541" w:rsidRPr="00C3698A" w:rsidRDefault="00C3698A" w:rsidP="004E2AAB">
      <w:pPr>
        <w:pStyle w:val="NoSpacing"/>
        <w:ind w:left="1080"/>
        <w:rPr>
          <w:rFonts w:ascii="Times New Roman" w:hAnsi="Times New Roman"/>
          <w:b/>
          <w:i/>
          <w:sz w:val="24"/>
          <w:szCs w:val="24"/>
        </w:rPr>
      </w:pPr>
      <w:r w:rsidRPr="00C3698A">
        <w:rPr>
          <w:rFonts w:ascii="Times New Roman" w:hAnsi="Times New Roman"/>
          <w:b/>
          <w:i/>
          <w:sz w:val="24"/>
          <w:szCs w:val="24"/>
        </w:rPr>
        <w:lastRenderedPageBreak/>
        <w:t>WC#8</w:t>
      </w:r>
    </w:p>
    <w:p w:rsidR="0083766F" w:rsidRPr="0083766F" w:rsidRDefault="0083766F" w:rsidP="0083766F">
      <w:pPr>
        <w:jc w:val="center"/>
        <w:rPr>
          <w:rFonts w:ascii="Times New Roman" w:eastAsia="Calibri" w:hAnsi="Times New Roman"/>
          <w:b/>
          <w:szCs w:val="24"/>
        </w:rPr>
      </w:pPr>
      <w:r w:rsidRPr="0083766F">
        <w:rPr>
          <w:rFonts w:ascii="Times New Roman" w:eastAsia="Calibri" w:hAnsi="Times New Roman"/>
          <w:b/>
          <w:szCs w:val="24"/>
        </w:rPr>
        <w:t>Table 1: Water flow between Earth’s reservoirs</w:t>
      </w:r>
    </w:p>
    <w:tbl>
      <w:tblPr>
        <w:tblW w:w="8640"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79"/>
        <w:gridCol w:w="3875"/>
        <w:gridCol w:w="2186"/>
      </w:tblGrid>
      <w:tr w:rsidR="0083766F" w:rsidRPr="0083766F" w:rsidTr="0083766F">
        <w:trPr>
          <w:trHeight w:val="220"/>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bCs/>
                <w:sz w:val="18"/>
                <w:szCs w:val="18"/>
              </w:rPr>
              <w:t>Process</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bCs/>
                <w:sz w:val="18"/>
                <w:szCs w:val="18"/>
              </w:rPr>
              <w:t>From/to Reservoir</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bCs/>
                <w:sz w:val="18"/>
                <w:szCs w:val="18"/>
              </w:rPr>
              <w:t>Flow Rate</w:t>
            </w:r>
          </w:p>
        </w:tc>
      </w:tr>
      <w:tr w:rsidR="0083766F" w:rsidRPr="0083766F" w:rsidTr="0083766F">
        <w:trPr>
          <w:trHeight w:val="220"/>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CCCC"/>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Precipitation</w:t>
            </w:r>
          </w:p>
        </w:tc>
        <w:tc>
          <w:tcPr>
            <w:tcW w:w="0" w:type="auto"/>
            <w:tcBorders>
              <w:top w:val="outset" w:sz="6" w:space="0" w:color="auto"/>
              <w:left w:val="outset" w:sz="6" w:space="0" w:color="auto"/>
              <w:bottom w:val="outset" w:sz="6" w:space="0" w:color="auto"/>
              <w:right w:val="outset" w:sz="6" w:space="0" w:color="auto"/>
            </w:tcBorders>
            <w:shd w:val="clear" w:color="auto" w:fill="99CCCC"/>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Atmosphere to Ocean/Land</w:t>
            </w:r>
          </w:p>
        </w:tc>
        <w:tc>
          <w:tcPr>
            <w:tcW w:w="0" w:type="auto"/>
            <w:tcBorders>
              <w:top w:val="outset" w:sz="6" w:space="0" w:color="auto"/>
              <w:left w:val="outset" w:sz="6" w:space="0" w:color="auto"/>
              <w:bottom w:val="outset" w:sz="6" w:space="0" w:color="auto"/>
              <w:right w:val="outset" w:sz="6" w:space="0" w:color="auto"/>
            </w:tcBorders>
            <w:shd w:val="clear" w:color="auto" w:fill="99CCCC"/>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505,000 km</w:t>
            </w:r>
            <w:r w:rsidRPr="0083766F">
              <w:rPr>
                <w:rFonts w:ascii="Times New Roman" w:eastAsia="Times New Roman" w:hAnsi="Times New Roman"/>
                <w:sz w:val="18"/>
                <w:szCs w:val="18"/>
                <w:vertAlign w:val="superscript"/>
              </w:rPr>
              <w:t>3</w:t>
            </w:r>
            <w:r w:rsidRPr="0083766F">
              <w:rPr>
                <w:rFonts w:ascii="Times New Roman" w:eastAsia="Times New Roman" w:hAnsi="Times New Roman"/>
                <w:sz w:val="18"/>
                <w:szCs w:val="18"/>
              </w:rPr>
              <w:t>/year</w:t>
            </w:r>
          </w:p>
        </w:tc>
      </w:tr>
      <w:tr w:rsidR="0083766F" w:rsidRPr="0083766F" w:rsidTr="0083766F">
        <w:trPr>
          <w:trHeight w:val="209"/>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CCCC"/>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Ocean precipitation</w:t>
            </w:r>
          </w:p>
        </w:tc>
        <w:tc>
          <w:tcPr>
            <w:tcW w:w="0" w:type="auto"/>
            <w:tcBorders>
              <w:top w:val="outset" w:sz="6" w:space="0" w:color="auto"/>
              <w:left w:val="outset" w:sz="6" w:space="0" w:color="auto"/>
              <w:bottom w:val="outset" w:sz="6" w:space="0" w:color="auto"/>
              <w:right w:val="outset" w:sz="6" w:space="0" w:color="auto"/>
            </w:tcBorders>
            <w:shd w:val="clear" w:color="auto" w:fill="99CCCC"/>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Atmosphere to Ocean</w:t>
            </w:r>
          </w:p>
        </w:tc>
        <w:tc>
          <w:tcPr>
            <w:tcW w:w="0" w:type="auto"/>
            <w:tcBorders>
              <w:top w:val="outset" w:sz="6" w:space="0" w:color="auto"/>
              <w:left w:val="outset" w:sz="6" w:space="0" w:color="auto"/>
              <w:bottom w:val="outset" w:sz="6" w:space="0" w:color="auto"/>
              <w:right w:val="outset" w:sz="6" w:space="0" w:color="auto"/>
            </w:tcBorders>
            <w:shd w:val="clear" w:color="auto" w:fill="99CCCC"/>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398,000 km</w:t>
            </w:r>
            <w:r w:rsidRPr="0083766F">
              <w:rPr>
                <w:rFonts w:ascii="Times New Roman" w:eastAsia="Times New Roman" w:hAnsi="Times New Roman"/>
                <w:sz w:val="18"/>
                <w:szCs w:val="18"/>
                <w:vertAlign w:val="superscript"/>
              </w:rPr>
              <w:t>3</w:t>
            </w:r>
            <w:r w:rsidRPr="0083766F">
              <w:rPr>
                <w:rFonts w:ascii="Times New Roman" w:eastAsia="Times New Roman" w:hAnsi="Times New Roman"/>
                <w:sz w:val="18"/>
                <w:szCs w:val="18"/>
              </w:rPr>
              <w:t>/year</w:t>
            </w:r>
          </w:p>
        </w:tc>
      </w:tr>
      <w:tr w:rsidR="0083766F" w:rsidRPr="0083766F" w:rsidTr="0083766F">
        <w:trPr>
          <w:trHeight w:val="220"/>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CCCC"/>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Land precipitation (except snow)</w:t>
            </w:r>
          </w:p>
        </w:tc>
        <w:tc>
          <w:tcPr>
            <w:tcW w:w="0" w:type="auto"/>
            <w:tcBorders>
              <w:top w:val="outset" w:sz="6" w:space="0" w:color="auto"/>
              <w:left w:val="outset" w:sz="6" w:space="0" w:color="auto"/>
              <w:bottom w:val="outset" w:sz="6" w:space="0" w:color="auto"/>
              <w:right w:val="outset" w:sz="6" w:space="0" w:color="auto"/>
            </w:tcBorders>
            <w:shd w:val="clear" w:color="auto" w:fill="99CCCC"/>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Atmosphere to Land/surface</w:t>
            </w:r>
          </w:p>
        </w:tc>
        <w:tc>
          <w:tcPr>
            <w:tcW w:w="0" w:type="auto"/>
            <w:tcBorders>
              <w:top w:val="outset" w:sz="6" w:space="0" w:color="auto"/>
              <w:left w:val="outset" w:sz="6" w:space="0" w:color="auto"/>
              <w:bottom w:val="outset" w:sz="6" w:space="0" w:color="auto"/>
              <w:right w:val="outset" w:sz="6" w:space="0" w:color="auto"/>
            </w:tcBorders>
            <w:shd w:val="clear" w:color="auto" w:fill="99CCCC"/>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96,000 to 107,000 km</w:t>
            </w:r>
            <w:r w:rsidRPr="0083766F">
              <w:rPr>
                <w:rFonts w:ascii="Times New Roman" w:eastAsia="Times New Roman" w:hAnsi="Times New Roman"/>
                <w:sz w:val="18"/>
                <w:szCs w:val="18"/>
                <w:vertAlign w:val="superscript"/>
              </w:rPr>
              <w:t>3</w:t>
            </w:r>
            <w:r w:rsidRPr="0083766F">
              <w:rPr>
                <w:rFonts w:ascii="Times New Roman" w:eastAsia="Times New Roman" w:hAnsi="Times New Roman"/>
                <w:sz w:val="18"/>
                <w:szCs w:val="18"/>
              </w:rPr>
              <w:t>/year</w:t>
            </w:r>
          </w:p>
        </w:tc>
      </w:tr>
      <w:tr w:rsidR="0083766F" w:rsidRPr="0083766F" w:rsidTr="0083766F">
        <w:trPr>
          <w:trHeight w:val="220"/>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Evapotranspiration</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Ocean and Land/surface and Plants to Atmosphere</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505,000 km</w:t>
            </w:r>
            <w:r w:rsidRPr="0083766F">
              <w:rPr>
                <w:rFonts w:ascii="Times New Roman" w:eastAsia="Times New Roman" w:hAnsi="Times New Roman"/>
                <w:sz w:val="18"/>
                <w:szCs w:val="18"/>
                <w:vertAlign w:val="superscript"/>
              </w:rPr>
              <w:t>3</w:t>
            </w:r>
            <w:r w:rsidRPr="0083766F">
              <w:rPr>
                <w:rFonts w:ascii="Times New Roman" w:eastAsia="Times New Roman" w:hAnsi="Times New Roman"/>
                <w:sz w:val="18"/>
                <w:szCs w:val="18"/>
              </w:rPr>
              <w:t>/year</w:t>
            </w:r>
          </w:p>
        </w:tc>
      </w:tr>
      <w:tr w:rsidR="0083766F" w:rsidRPr="0083766F" w:rsidTr="0083766F">
        <w:trPr>
          <w:trHeight w:val="220"/>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Ocean evaporation</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Ocean to Atmosphere</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434,000 km</w:t>
            </w:r>
            <w:r w:rsidRPr="0083766F">
              <w:rPr>
                <w:rFonts w:ascii="Times New Roman" w:eastAsia="Times New Roman" w:hAnsi="Times New Roman"/>
                <w:sz w:val="18"/>
                <w:szCs w:val="18"/>
                <w:vertAlign w:val="superscript"/>
              </w:rPr>
              <w:t>3</w:t>
            </w:r>
            <w:r w:rsidRPr="0083766F">
              <w:rPr>
                <w:rFonts w:ascii="Times New Roman" w:eastAsia="Times New Roman" w:hAnsi="Times New Roman"/>
                <w:sz w:val="18"/>
                <w:szCs w:val="18"/>
              </w:rPr>
              <w:t>/year</w:t>
            </w:r>
          </w:p>
        </w:tc>
      </w:tr>
      <w:tr w:rsidR="0083766F" w:rsidRPr="0083766F" w:rsidTr="0083766F">
        <w:trPr>
          <w:trHeight w:val="209"/>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Land evaporation</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Land/surface to Atmosphere</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50,000 km</w:t>
            </w:r>
            <w:r w:rsidRPr="0083766F">
              <w:rPr>
                <w:rFonts w:ascii="Times New Roman" w:eastAsia="Times New Roman" w:hAnsi="Times New Roman"/>
                <w:sz w:val="18"/>
                <w:szCs w:val="18"/>
                <w:vertAlign w:val="superscript"/>
              </w:rPr>
              <w:t>3</w:t>
            </w:r>
            <w:r w:rsidRPr="0083766F">
              <w:rPr>
                <w:rFonts w:ascii="Times New Roman" w:eastAsia="Times New Roman" w:hAnsi="Times New Roman"/>
                <w:sz w:val="18"/>
                <w:szCs w:val="18"/>
              </w:rPr>
              <w:t>/year</w:t>
            </w:r>
          </w:p>
        </w:tc>
      </w:tr>
      <w:tr w:rsidR="0083766F" w:rsidRPr="0083766F" w:rsidTr="0083766F">
        <w:trPr>
          <w:trHeight w:val="220"/>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Transpiration</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Plants to Atmosphere</w:t>
            </w:r>
          </w:p>
        </w:tc>
        <w:tc>
          <w:tcPr>
            <w:tcW w:w="0" w:type="auto"/>
            <w:tcBorders>
              <w:top w:val="outset" w:sz="6" w:space="0" w:color="auto"/>
              <w:left w:val="outset" w:sz="6" w:space="0" w:color="auto"/>
              <w:bottom w:val="outset" w:sz="6" w:space="0" w:color="auto"/>
              <w:right w:val="outset" w:sz="6" w:space="0" w:color="auto"/>
            </w:tcBorders>
            <w:shd w:val="clear" w:color="auto" w:fill="CCFFFF"/>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21,000 km</w:t>
            </w:r>
            <w:r w:rsidRPr="0083766F">
              <w:rPr>
                <w:rFonts w:ascii="Times New Roman" w:eastAsia="Times New Roman" w:hAnsi="Times New Roman"/>
                <w:sz w:val="18"/>
                <w:szCs w:val="18"/>
                <w:vertAlign w:val="superscript"/>
              </w:rPr>
              <w:t>3</w:t>
            </w:r>
            <w:r w:rsidRPr="0083766F">
              <w:rPr>
                <w:rFonts w:ascii="Times New Roman" w:eastAsia="Times New Roman" w:hAnsi="Times New Roman"/>
                <w:sz w:val="18"/>
                <w:szCs w:val="18"/>
              </w:rPr>
              <w:t>/year</w:t>
            </w:r>
          </w:p>
        </w:tc>
      </w:tr>
      <w:tr w:rsidR="0083766F" w:rsidRPr="0083766F" w:rsidTr="0083766F">
        <w:trPr>
          <w:trHeight w:val="22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Uptake by plants</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Land/surface to Biota</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21,000 km</w:t>
            </w:r>
            <w:r w:rsidRPr="0083766F">
              <w:rPr>
                <w:rFonts w:ascii="Times New Roman" w:eastAsia="Times New Roman" w:hAnsi="Times New Roman"/>
                <w:sz w:val="18"/>
                <w:szCs w:val="18"/>
                <w:vertAlign w:val="superscript"/>
              </w:rPr>
              <w:t>3</w:t>
            </w:r>
            <w:r w:rsidRPr="0083766F">
              <w:rPr>
                <w:rFonts w:ascii="Times New Roman" w:eastAsia="Times New Roman" w:hAnsi="Times New Roman"/>
                <w:sz w:val="18"/>
                <w:szCs w:val="18"/>
              </w:rPr>
              <w:t>/year</w:t>
            </w:r>
          </w:p>
        </w:tc>
      </w:tr>
      <w:tr w:rsidR="0083766F" w:rsidRPr="0083766F" w:rsidTr="0083766F">
        <w:trPr>
          <w:trHeight w:val="209"/>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Runoff</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Land/surface to Ocean</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36,000 km</w:t>
            </w:r>
            <w:r w:rsidRPr="0083766F">
              <w:rPr>
                <w:rFonts w:ascii="Times New Roman" w:eastAsia="Times New Roman" w:hAnsi="Times New Roman"/>
                <w:sz w:val="18"/>
                <w:szCs w:val="18"/>
                <w:vertAlign w:val="superscript"/>
              </w:rPr>
              <w:t>3</w:t>
            </w:r>
            <w:r w:rsidRPr="0083766F">
              <w:rPr>
                <w:rFonts w:ascii="Times New Roman" w:eastAsia="Times New Roman" w:hAnsi="Times New Roman"/>
                <w:sz w:val="18"/>
                <w:szCs w:val="18"/>
              </w:rPr>
              <w:t>/year</w:t>
            </w:r>
          </w:p>
        </w:tc>
      </w:tr>
      <w:tr w:rsidR="0083766F" w:rsidRPr="0083766F" w:rsidTr="0083766F">
        <w:trPr>
          <w:trHeight w:val="22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Melting</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Ice/snow to Land/surface</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11,000 km</w:t>
            </w:r>
            <w:r w:rsidRPr="0083766F">
              <w:rPr>
                <w:rFonts w:ascii="Times New Roman" w:eastAsia="Times New Roman" w:hAnsi="Times New Roman"/>
                <w:sz w:val="18"/>
                <w:szCs w:val="18"/>
                <w:vertAlign w:val="superscript"/>
              </w:rPr>
              <w:t>3</w:t>
            </w:r>
            <w:r w:rsidRPr="0083766F">
              <w:rPr>
                <w:rFonts w:ascii="Times New Roman" w:eastAsia="Times New Roman" w:hAnsi="Times New Roman"/>
                <w:sz w:val="18"/>
                <w:szCs w:val="18"/>
              </w:rPr>
              <w:t>/year</w:t>
            </w:r>
          </w:p>
        </w:tc>
      </w:tr>
      <w:tr w:rsidR="0083766F" w:rsidRPr="0083766F" w:rsidTr="0083766F">
        <w:trPr>
          <w:trHeight w:val="220"/>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Snowfall (on land only)</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Atmosphere to Ice/Snow</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11,000 km</w:t>
            </w:r>
            <w:r w:rsidRPr="0083766F">
              <w:rPr>
                <w:rFonts w:ascii="Times New Roman" w:eastAsia="Times New Roman" w:hAnsi="Times New Roman"/>
                <w:sz w:val="18"/>
                <w:szCs w:val="18"/>
                <w:vertAlign w:val="superscript"/>
              </w:rPr>
              <w:t>3</w:t>
            </w:r>
            <w:r w:rsidRPr="0083766F">
              <w:rPr>
                <w:rFonts w:ascii="Times New Roman" w:eastAsia="Times New Roman" w:hAnsi="Times New Roman"/>
                <w:sz w:val="18"/>
                <w:szCs w:val="18"/>
              </w:rPr>
              <w:t>/year</w:t>
            </w:r>
          </w:p>
        </w:tc>
      </w:tr>
      <w:tr w:rsidR="0083766F" w:rsidRPr="0083766F" w:rsidTr="0083766F">
        <w:trPr>
          <w:trHeight w:val="209"/>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Percolation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Underground to and from (??) Land/surface</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100 km</w:t>
            </w:r>
            <w:r w:rsidRPr="0083766F">
              <w:rPr>
                <w:rFonts w:ascii="Times New Roman" w:eastAsia="Times New Roman" w:hAnsi="Times New Roman"/>
                <w:sz w:val="18"/>
                <w:szCs w:val="18"/>
                <w:vertAlign w:val="superscript"/>
              </w:rPr>
              <w:t>3</w:t>
            </w:r>
            <w:r w:rsidRPr="0083766F">
              <w:rPr>
                <w:rFonts w:ascii="Times New Roman" w:eastAsia="Times New Roman" w:hAnsi="Times New Roman"/>
                <w:sz w:val="18"/>
                <w:szCs w:val="18"/>
              </w:rPr>
              <w:t>/year</w:t>
            </w:r>
          </w:p>
        </w:tc>
      </w:tr>
    </w:tbl>
    <w:p w:rsidR="0083766F" w:rsidRPr="0083766F" w:rsidRDefault="0083766F" w:rsidP="0083766F">
      <w:pPr>
        <w:jc w:val="center"/>
        <w:rPr>
          <w:rFonts w:ascii="Times New Roman" w:eastAsia="Calibri" w:hAnsi="Times New Roman"/>
          <w:b/>
          <w:szCs w:val="24"/>
        </w:rPr>
      </w:pPr>
      <w:r w:rsidRPr="0083766F">
        <w:rPr>
          <w:rFonts w:ascii="Times New Roman" w:eastAsia="Calibri" w:hAnsi="Times New Roman"/>
          <w:b/>
          <w:szCs w:val="24"/>
        </w:rPr>
        <w:t>Table 2: Reservoir Volumes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919"/>
        <w:gridCol w:w="2726"/>
        <w:gridCol w:w="3081"/>
      </w:tblGrid>
      <w:tr w:rsidR="0083766F" w:rsidRPr="0083766F" w:rsidTr="0083766F">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3766F" w:rsidRPr="0083766F" w:rsidRDefault="0083766F" w:rsidP="0083766F">
            <w:pPr>
              <w:jc w:val="center"/>
              <w:rPr>
                <w:rFonts w:ascii="Calibri" w:eastAsia="Times New Roman" w:hAnsi="Calibri"/>
                <w:sz w:val="18"/>
                <w:szCs w:val="18"/>
              </w:rPr>
            </w:pPr>
            <w:r w:rsidRPr="0083766F">
              <w:rPr>
                <w:rFonts w:ascii="Calibri" w:eastAsia="Times New Roman" w:hAnsi="Calibri"/>
                <w:bCs/>
                <w:sz w:val="18"/>
                <w:szCs w:val="18"/>
              </w:rPr>
              <w:t>Reservoir</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hideMark/>
          </w:tcPr>
          <w:p w:rsidR="0083766F" w:rsidRPr="0083766F" w:rsidRDefault="0083766F" w:rsidP="0083766F">
            <w:pPr>
              <w:jc w:val="center"/>
              <w:rPr>
                <w:rFonts w:ascii="Calibri" w:eastAsia="Times New Roman" w:hAnsi="Calibri"/>
                <w:sz w:val="18"/>
                <w:szCs w:val="18"/>
              </w:rPr>
            </w:pPr>
            <w:r w:rsidRPr="0083766F">
              <w:rPr>
                <w:rFonts w:ascii="Calibri" w:eastAsia="Times New Roman" w:hAnsi="Calibri"/>
                <w:bCs/>
                <w:sz w:val="18"/>
                <w:szCs w:val="18"/>
              </w:rPr>
              <w:t>Volume</w:t>
            </w:r>
          </w:p>
        </w:tc>
        <w:tc>
          <w:tcPr>
            <w:tcW w:w="3036" w:type="dxa"/>
            <w:tcBorders>
              <w:top w:val="outset" w:sz="6" w:space="0" w:color="auto"/>
              <w:left w:val="outset" w:sz="6" w:space="0" w:color="auto"/>
              <w:bottom w:val="outset" w:sz="6" w:space="0" w:color="auto"/>
              <w:right w:val="outset" w:sz="6" w:space="0" w:color="auto"/>
            </w:tcBorders>
            <w:shd w:val="clear" w:color="auto" w:fill="CCCCCC"/>
            <w:vAlign w:val="center"/>
            <w:hideMark/>
          </w:tcPr>
          <w:p w:rsidR="0083766F" w:rsidRPr="0083766F" w:rsidRDefault="0083766F" w:rsidP="0083766F">
            <w:pPr>
              <w:jc w:val="center"/>
              <w:rPr>
                <w:rFonts w:ascii="Calibri" w:eastAsia="Times New Roman" w:hAnsi="Calibri"/>
                <w:sz w:val="18"/>
                <w:szCs w:val="18"/>
              </w:rPr>
            </w:pPr>
            <w:r w:rsidRPr="0083766F">
              <w:rPr>
                <w:rFonts w:ascii="Calibri" w:eastAsia="Times New Roman" w:hAnsi="Calibri"/>
                <w:bCs/>
                <w:sz w:val="18"/>
                <w:szCs w:val="18"/>
              </w:rPr>
              <w:t>Fraction or % of a larger reservoir</w:t>
            </w:r>
          </w:p>
        </w:tc>
      </w:tr>
      <w:tr w:rsidR="0083766F" w:rsidRPr="0083766F" w:rsidTr="008376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All of Earth's 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1,386,000,000 to 1,460,000,000 km</w:t>
            </w:r>
            <w:r w:rsidRPr="0083766F">
              <w:rPr>
                <w:rFonts w:ascii="Times New Roman" w:eastAsia="Times New Roman" w:hAnsi="Times New Roman"/>
                <w:sz w:val="18"/>
                <w:szCs w:val="18"/>
                <w:vertAlign w:val="superscript"/>
              </w:rPr>
              <w:t>3</w:t>
            </w:r>
          </w:p>
        </w:tc>
        <w:tc>
          <w:tcPr>
            <w:tcW w:w="3036" w:type="dxa"/>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NA</w:t>
            </w:r>
          </w:p>
        </w:tc>
      </w:tr>
      <w:tr w:rsidR="0083766F" w:rsidRPr="0083766F" w:rsidTr="008376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Oceans</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1,338,000,000 to 1,400,000,000 km</w:t>
            </w:r>
            <w:r w:rsidRPr="0083766F">
              <w:rPr>
                <w:rFonts w:ascii="Times New Roman" w:eastAsia="Times New Roman" w:hAnsi="Times New Roman"/>
                <w:sz w:val="18"/>
                <w:szCs w:val="18"/>
                <w:vertAlign w:val="superscript"/>
              </w:rPr>
              <w:t>3</w:t>
            </w:r>
          </w:p>
        </w:tc>
        <w:tc>
          <w:tcPr>
            <w:tcW w:w="3036" w:type="dxa"/>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97% of total water</w:t>
            </w:r>
          </w:p>
        </w:tc>
      </w:tr>
      <w:tr w:rsidR="0083766F" w:rsidRPr="0083766F" w:rsidTr="008376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Fresh water</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35,030,000 km</w:t>
            </w:r>
            <w:r w:rsidRPr="0083766F">
              <w:rPr>
                <w:rFonts w:ascii="Times New Roman" w:eastAsia="Times New Roman" w:hAnsi="Times New Roman"/>
                <w:sz w:val="18"/>
                <w:szCs w:val="18"/>
                <w:vertAlign w:val="superscript"/>
              </w:rPr>
              <w:t>3</w:t>
            </w:r>
          </w:p>
        </w:tc>
        <w:tc>
          <w:tcPr>
            <w:tcW w:w="3036" w:type="dxa"/>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2.5 to 3% of total water</w:t>
            </w:r>
          </w:p>
        </w:tc>
      </w:tr>
      <w:tr w:rsidR="0083766F" w:rsidRPr="0083766F" w:rsidTr="008376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Ice &amp; snow</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43,400,000 km</w:t>
            </w:r>
            <w:r w:rsidRPr="0083766F">
              <w:rPr>
                <w:rFonts w:ascii="Times New Roman" w:eastAsia="Times New Roman" w:hAnsi="Times New Roman"/>
                <w:sz w:val="18"/>
                <w:szCs w:val="18"/>
                <w:vertAlign w:val="superscript"/>
              </w:rPr>
              <w:t>3</w:t>
            </w:r>
          </w:p>
        </w:tc>
        <w:tc>
          <w:tcPr>
            <w:tcW w:w="3036" w:type="dxa"/>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w:t>
            </w:r>
          </w:p>
        </w:tc>
      </w:tr>
      <w:tr w:rsidR="0083766F" w:rsidRPr="0083766F" w:rsidTr="008376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Ice caps, glaciers, and permanent snow</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24,064,000 to 29,000,000 km</w:t>
            </w:r>
            <w:r w:rsidRPr="0083766F">
              <w:rPr>
                <w:rFonts w:ascii="Times New Roman" w:eastAsia="Times New Roman" w:hAnsi="Times New Roman"/>
                <w:sz w:val="18"/>
                <w:szCs w:val="18"/>
                <w:vertAlign w:val="superscript"/>
              </w:rPr>
              <w:t>3</w:t>
            </w:r>
          </w:p>
        </w:tc>
        <w:tc>
          <w:tcPr>
            <w:tcW w:w="3036" w:type="dxa"/>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 xml:space="preserve">68.7% of fresh water </w:t>
            </w:r>
            <w:r w:rsidRPr="0083766F">
              <w:rPr>
                <w:rFonts w:ascii="Times New Roman" w:eastAsia="Times New Roman" w:hAnsi="Times New Roman"/>
                <w:sz w:val="18"/>
                <w:szCs w:val="18"/>
              </w:rPr>
              <w:br/>
              <w:t>~2% of total water</w:t>
            </w:r>
          </w:p>
        </w:tc>
      </w:tr>
      <w:tr w:rsidR="0083766F" w:rsidRPr="0083766F" w:rsidTr="008376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Antarctic ice &amp; snow</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29,000,000 km</w:t>
            </w:r>
            <w:r w:rsidRPr="0083766F">
              <w:rPr>
                <w:rFonts w:ascii="Times New Roman" w:eastAsia="Times New Roman" w:hAnsi="Times New Roman"/>
                <w:sz w:val="18"/>
                <w:szCs w:val="18"/>
                <w:vertAlign w:val="superscript"/>
              </w:rPr>
              <w:t>3</w:t>
            </w:r>
          </w:p>
        </w:tc>
        <w:tc>
          <w:tcPr>
            <w:tcW w:w="3036" w:type="dxa"/>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~90% of all ice</w:t>
            </w:r>
          </w:p>
        </w:tc>
      </w:tr>
      <w:tr w:rsidR="0083766F" w:rsidRPr="0083766F" w:rsidTr="008376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Ground water (saline and fresh)</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23,400,000 km</w:t>
            </w:r>
            <w:r w:rsidRPr="0083766F">
              <w:rPr>
                <w:rFonts w:ascii="Times New Roman" w:eastAsia="Times New Roman" w:hAnsi="Times New Roman"/>
                <w:sz w:val="18"/>
                <w:szCs w:val="18"/>
                <w:vertAlign w:val="superscript"/>
              </w:rPr>
              <w:t>3</w:t>
            </w:r>
          </w:p>
        </w:tc>
        <w:tc>
          <w:tcPr>
            <w:tcW w:w="3036" w:type="dxa"/>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w:t>
            </w:r>
          </w:p>
        </w:tc>
      </w:tr>
      <w:tr w:rsidR="0083766F" w:rsidRPr="0083766F" w:rsidTr="008376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spacing w:before="100" w:beforeAutospacing="1" w:after="100" w:afterAutospacing="1"/>
              <w:rPr>
                <w:rFonts w:ascii="Times New Roman" w:eastAsia="Times New Roman" w:hAnsi="Times New Roman"/>
                <w:sz w:val="18"/>
                <w:szCs w:val="18"/>
              </w:rPr>
            </w:pPr>
            <w:r w:rsidRPr="0083766F">
              <w:rPr>
                <w:rFonts w:ascii="Times New Roman" w:eastAsia="Times New Roman" w:hAnsi="Times New Roman"/>
                <w:sz w:val="18"/>
                <w:szCs w:val="18"/>
              </w:rPr>
              <w:t>Ground water (saline)</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w:t>
            </w:r>
          </w:p>
        </w:tc>
        <w:tc>
          <w:tcPr>
            <w:tcW w:w="3036" w:type="dxa"/>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54% of ground water</w:t>
            </w:r>
          </w:p>
        </w:tc>
      </w:tr>
      <w:tr w:rsidR="0083766F" w:rsidRPr="0083766F" w:rsidTr="008376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Ground water (fresh)</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10,530,000 km</w:t>
            </w:r>
            <w:r w:rsidRPr="0083766F">
              <w:rPr>
                <w:rFonts w:ascii="Times New Roman" w:eastAsia="Times New Roman" w:hAnsi="Times New Roman"/>
                <w:sz w:val="18"/>
                <w:szCs w:val="18"/>
                <w:vertAlign w:val="superscript"/>
              </w:rPr>
              <w:t>3</w:t>
            </w:r>
          </w:p>
        </w:tc>
        <w:tc>
          <w:tcPr>
            <w:tcW w:w="3036" w:type="dxa"/>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30.1% of fresh water</w:t>
            </w:r>
            <w:r w:rsidRPr="0083766F">
              <w:rPr>
                <w:rFonts w:ascii="Times New Roman" w:eastAsia="Times New Roman" w:hAnsi="Times New Roman"/>
                <w:sz w:val="18"/>
                <w:szCs w:val="18"/>
              </w:rPr>
              <w:br/>
              <w:t>46% of ground water</w:t>
            </w:r>
          </w:p>
        </w:tc>
      </w:tr>
      <w:tr w:rsidR="0083766F" w:rsidRPr="0083766F" w:rsidTr="008376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Surface water (fresh)</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w:t>
            </w:r>
          </w:p>
        </w:tc>
        <w:tc>
          <w:tcPr>
            <w:tcW w:w="3036" w:type="dxa"/>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0.3% of fresh water</w:t>
            </w:r>
          </w:p>
        </w:tc>
      </w:tr>
      <w:tr w:rsidR="0083766F" w:rsidRPr="0083766F" w:rsidTr="008376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Lakes</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w:t>
            </w:r>
          </w:p>
        </w:tc>
        <w:tc>
          <w:tcPr>
            <w:tcW w:w="3036" w:type="dxa"/>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87% of surface fresh water</w:t>
            </w:r>
          </w:p>
        </w:tc>
      </w:tr>
      <w:tr w:rsidR="0083766F" w:rsidRPr="0083766F" w:rsidTr="008376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Swamps</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w:t>
            </w:r>
          </w:p>
        </w:tc>
        <w:tc>
          <w:tcPr>
            <w:tcW w:w="3036" w:type="dxa"/>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11% of surface fresh water</w:t>
            </w:r>
          </w:p>
        </w:tc>
      </w:tr>
      <w:tr w:rsidR="0083766F" w:rsidRPr="0083766F" w:rsidTr="008376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Rivers</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w:t>
            </w:r>
          </w:p>
        </w:tc>
        <w:tc>
          <w:tcPr>
            <w:tcW w:w="3036" w:type="dxa"/>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2% of surface fresh water</w:t>
            </w:r>
          </w:p>
        </w:tc>
      </w:tr>
      <w:tr w:rsidR="0083766F" w:rsidRPr="0083766F" w:rsidTr="0083766F">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Atmosphere</w:t>
            </w:r>
          </w:p>
        </w:tc>
        <w:tc>
          <w:tcPr>
            <w:tcW w:w="0" w:type="auto"/>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12,000 to 15,000 km</w:t>
            </w:r>
            <w:r w:rsidRPr="0083766F">
              <w:rPr>
                <w:rFonts w:ascii="Times New Roman" w:eastAsia="Times New Roman" w:hAnsi="Times New Roman"/>
                <w:sz w:val="18"/>
                <w:szCs w:val="18"/>
                <w:vertAlign w:val="superscript"/>
              </w:rPr>
              <w:t>3</w:t>
            </w:r>
          </w:p>
        </w:tc>
        <w:tc>
          <w:tcPr>
            <w:tcW w:w="3036" w:type="dxa"/>
            <w:tcBorders>
              <w:top w:val="outset" w:sz="6" w:space="0" w:color="auto"/>
              <w:left w:val="outset" w:sz="6" w:space="0" w:color="auto"/>
              <w:bottom w:val="outset" w:sz="6" w:space="0" w:color="auto"/>
              <w:right w:val="outset" w:sz="6" w:space="0" w:color="auto"/>
            </w:tcBorders>
            <w:vAlign w:val="center"/>
            <w:hideMark/>
          </w:tcPr>
          <w:p w:rsidR="0083766F" w:rsidRPr="0083766F" w:rsidRDefault="0083766F" w:rsidP="0083766F">
            <w:pPr>
              <w:rPr>
                <w:rFonts w:ascii="Times New Roman" w:eastAsia="Times New Roman" w:hAnsi="Times New Roman"/>
                <w:sz w:val="18"/>
                <w:szCs w:val="18"/>
              </w:rPr>
            </w:pPr>
            <w:r w:rsidRPr="0083766F">
              <w:rPr>
                <w:rFonts w:ascii="Times New Roman" w:eastAsia="Times New Roman" w:hAnsi="Times New Roman"/>
                <w:sz w:val="18"/>
                <w:szCs w:val="18"/>
              </w:rPr>
              <w:t>-</w:t>
            </w:r>
          </w:p>
        </w:tc>
      </w:tr>
    </w:tbl>
    <w:p w:rsidR="0083766F" w:rsidRPr="0083766F" w:rsidRDefault="0083766F" w:rsidP="0083766F">
      <w:pPr>
        <w:pStyle w:val="NoSpacing"/>
        <w:ind w:left="1080"/>
        <w:rPr>
          <w:rFonts w:ascii="Times New Roman" w:hAnsi="Times New Roman"/>
          <w:sz w:val="24"/>
          <w:szCs w:val="24"/>
        </w:rPr>
      </w:pPr>
    </w:p>
    <w:p w:rsidR="00A10541" w:rsidRDefault="004E2AAB" w:rsidP="00A10541">
      <w:pPr>
        <w:pStyle w:val="NoSpacing"/>
        <w:ind w:left="1080"/>
        <w:rPr>
          <w:rFonts w:ascii="Times New Roman" w:hAnsi="Times New Roman"/>
          <w:sz w:val="24"/>
          <w:szCs w:val="24"/>
        </w:rPr>
      </w:pPr>
      <w:proofErr w:type="gramStart"/>
      <w:r>
        <w:rPr>
          <w:rFonts w:ascii="Times New Roman" w:hAnsi="Times New Roman"/>
          <w:sz w:val="24"/>
          <w:szCs w:val="24"/>
        </w:rPr>
        <w:t>ground</w:t>
      </w:r>
      <w:proofErr w:type="gramEnd"/>
      <w:r>
        <w:rPr>
          <w:rFonts w:ascii="Times New Roman" w:hAnsi="Times New Roman"/>
          <w:sz w:val="24"/>
          <w:szCs w:val="24"/>
        </w:rPr>
        <w:t xml:space="preserve"> and does not indicate the flow, so not of much help.  (QL </w:t>
      </w:r>
      <w:r w:rsidR="009C1AD5">
        <w:rPr>
          <w:rFonts w:ascii="Times New Roman" w:hAnsi="Times New Roman"/>
          <w:sz w:val="24"/>
          <w:szCs w:val="24"/>
        </w:rPr>
        <w:t>measure -</w:t>
      </w:r>
      <w:r>
        <w:rPr>
          <w:rFonts w:ascii="Times New Roman" w:hAnsi="Times New Roman"/>
          <w:sz w:val="24"/>
          <w:szCs w:val="24"/>
        </w:rPr>
        <w:t xml:space="preserve">distinguish volume from rate, </w:t>
      </w:r>
      <w:r w:rsidR="009C1AD5">
        <w:rPr>
          <w:rFonts w:ascii="Times New Roman" w:hAnsi="Times New Roman"/>
          <w:sz w:val="24"/>
          <w:szCs w:val="24"/>
        </w:rPr>
        <w:t>proportional reasoning-</w:t>
      </w:r>
      <w:r>
        <w:rPr>
          <w:rFonts w:ascii="Times New Roman" w:hAnsi="Times New Roman"/>
          <w:sz w:val="24"/>
          <w:szCs w:val="24"/>
        </w:rPr>
        <w:t xml:space="preserve">rate)  So comparing the information on infiltration between the box model and the table, we have </w:t>
      </w:r>
      <w:r w:rsidRPr="00930C47">
        <w:rPr>
          <w:rFonts w:ascii="Times New Roman" w:hAnsi="Times New Roman"/>
          <w:sz w:val="24"/>
          <w:szCs w:val="24"/>
        </w:rPr>
        <w:t>2,200 km</w:t>
      </w:r>
      <w:r w:rsidRPr="00930C47">
        <w:rPr>
          <w:rFonts w:ascii="Times New Roman" w:hAnsi="Times New Roman"/>
          <w:sz w:val="24"/>
          <w:szCs w:val="24"/>
          <w:vertAlign w:val="superscript"/>
        </w:rPr>
        <w:t>3</w:t>
      </w:r>
      <w:r w:rsidRPr="00930C47">
        <w:rPr>
          <w:rFonts w:ascii="Times New Roman" w:hAnsi="Times New Roman"/>
          <w:sz w:val="24"/>
          <w:szCs w:val="24"/>
        </w:rPr>
        <w:t xml:space="preserve"> ground water </w:t>
      </w:r>
      <w:proofErr w:type="gramStart"/>
      <w:r w:rsidRPr="00930C47">
        <w:rPr>
          <w:rFonts w:ascii="Times New Roman" w:hAnsi="Times New Roman"/>
          <w:sz w:val="24"/>
          <w:szCs w:val="24"/>
        </w:rPr>
        <w:t>flow</w:t>
      </w:r>
      <w:proofErr w:type="gramEnd"/>
      <w:r>
        <w:rPr>
          <w:rFonts w:ascii="Times New Roman" w:hAnsi="Times New Roman"/>
          <w:sz w:val="24"/>
          <w:szCs w:val="24"/>
        </w:rPr>
        <w:t xml:space="preserve"> in the box model compared to 100 </w:t>
      </w:r>
      <w:r w:rsidRPr="00930C47">
        <w:rPr>
          <w:rFonts w:ascii="Times New Roman" w:hAnsi="Times New Roman"/>
          <w:sz w:val="24"/>
          <w:szCs w:val="24"/>
        </w:rPr>
        <w:t>km</w:t>
      </w:r>
      <w:r w:rsidRPr="00930C47">
        <w:rPr>
          <w:rFonts w:ascii="Times New Roman" w:hAnsi="Times New Roman"/>
          <w:sz w:val="24"/>
          <w:szCs w:val="24"/>
          <w:vertAlign w:val="superscript"/>
        </w:rPr>
        <w:t>3</w:t>
      </w:r>
      <w:r>
        <w:rPr>
          <w:rFonts w:ascii="Times New Roman" w:hAnsi="Times New Roman"/>
          <w:sz w:val="24"/>
          <w:szCs w:val="24"/>
        </w:rPr>
        <w:t xml:space="preserve"> of percolation. </w:t>
      </w:r>
      <w:r w:rsidR="009C1AD5">
        <w:rPr>
          <w:rFonts w:ascii="Times New Roman" w:hAnsi="Times New Roman"/>
          <w:sz w:val="24"/>
          <w:szCs w:val="24"/>
        </w:rPr>
        <w:t>(QI translate)</w:t>
      </w:r>
      <w:r>
        <w:rPr>
          <w:rFonts w:ascii="Times New Roman" w:hAnsi="Times New Roman"/>
          <w:sz w:val="24"/>
          <w:szCs w:val="24"/>
        </w:rPr>
        <w:t xml:space="preserve"> </w:t>
      </w:r>
      <w:r w:rsidRPr="00955B9B">
        <w:rPr>
          <w:rFonts w:ascii="Times New Roman" w:hAnsi="Times New Roman"/>
          <w:b/>
          <w:i/>
          <w:sz w:val="24"/>
          <w:szCs w:val="24"/>
        </w:rPr>
        <w:t>Are these comparing the same things?  Do other things then infiltration add to ground water flow?</w:t>
      </w:r>
      <w:r>
        <w:rPr>
          <w:rFonts w:ascii="Times New Roman" w:hAnsi="Times New Roman"/>
          <w:sz w:val="24"/>
          <w:szCs w:val="24"/>
        </w:rPr>
        <w:t xml:space="preserve">  We are looking for students to discuss estimation in models or error or interpretation and move away from temporal (different time of year) or place (different part of planet) arguments which are misinterpretations of the models. (QI table, gr</w:t>
      </w:r>
      <w:r w:rsidR="00A10541">
        <w:rPr>
          <w:rFonts w:ascii="Times New Roman" w:hAnsi="Times New Roman"/>
          <w:sz w:val="24"/>
          <w:szCs w:val="24"/>
        </w:rPr>
        <w:t xml:space="preserve">aph, translation between models)  </w:t>
      </w:r>
    </w:p>
    <w:p w:rsidR="004E2AAB" w:rsidRDefault="00A10541" w:rsidP="00A10541">
      <w:pPr>
        <w:pStyle w:val="NoSpacing"/>
        <w:numPr>
          <w:ilvl w:val="1"/>
          <w:numId w:val="2"/>
        </w:numPr>
        <w:rPr>
          <w:rFonts w:ascii="Times New Roman" w:hAnsi="Times New Roman"/>
          <w:sz w:val="24"/>
          <w:szCs w:val="24"/>
        </w:rPr>
      </w:pPr>
      <w:r w:rsidRPr="00955B9B">
        <w:rPr>
          <w:rFonts w:ascii="Times New Roman" w:hAnsi="Times New Roman"/>
          <w:b/>
          <w:i/>
          <w:sz w:val="24"/>
          <w:szCs w:val="24"/>
        </w:rPr>
        <w:lastRenderedPageBreak/>
        <w:t>Do they relate what they find about infiltration to the water cycle?  What does it mean in terms of the cycle?  What is the impact on the reservoirs in the system of infiltration?</w:t>
      </w:r>
      <w:r>
        <w:rPr>
          <w:rFonts w:ascii="Times New Roman" w:hAnsi="Times New Roman"/>
          <w:sz w:val="24"/>
          <w:szCs w:val="24"/>
        </w:rPr>
        <w:t xml:space="preserve">  (Science qualitative account)</w:t>
      </w:r>
    </w:p>
    <w:p w:rsidR="00A10541" w:rsidRPr="00A10541" w:rsidRDefault="00A10541" w:rsidP="00A10541">
      <w:pPr>
        <w:pStyle w:val="NoSpacing"/>
        <w:ind w:left="1080"/>
        <w:rPr>
          <w:rFonts w:ascii="Times New Roman" w:hAnsi="Times New Roman"/>
          <w:sz w:val="24"/>
          <w:szCs w:val="24"/>
        </w:rPr>
      </w:pPr>
      <w:r>
        <w:rPr>
          <w:rFonts w:ascii="Times New Roman" w:hAnsi="Times New Roman"/>
          <w:sz w:val="24"/>
          <w:szCs w:val="24"/>
        </w:rPr>
        <w:t>SOLUTION: Have students relate their discussion of infiltration back to the water cycle as a whole. Provide a qualitative account of the importance of infiltration in the water cycle.</w:t>
      </w:r>
    </w:p>
    <w:p w:rsidR="00A654C3" w:rsidRDefault="00A654C3" w:rsidP="004E2AAB">
      <w:pPr>
        <w:pStyle w:val="NoSpacing"/>
        <w:ind w:left="1080"/>
        <w:rPr>
          <w:rFonts w:ascii="Times New Roman" w:hAnsi="Times New Roman"/>
          <w:sz w:val="24"/>
          <w:szCs w:val="24"/>
        </w:rPr>
      </w:pPr>
    </w:p>
    <w:p w:rsidR="00955B9B" w:rsidRDefault="00955B9B">
      <w:pPr>
        <w:spacing w:after="200" w:line="276" w:lineRule="auto"/>
        <w:rPr>
          <w:rFonts w:ascii="Times New Roman" w:hAnsi="Times New Roman"/>
          <w:b/>
          <w:szCs w:val="24"/>
        </w:rPr>
      </w:pPr>
      <w:r>
        <w:rPr>
          <w:rFonts w:ascii="Times New Roman" w:hAnsi="Times New Roman"/>
          <w:b/>
          <w:szCs w:val="24"/>
        </w:rPr>
        <w:br w:type="page"/>
      </w:r>
    </w:p>
    <w:p w:rsidR="00955B9B" w:rsidRPr="00955B9B" w:rsidRDefault="00D766B7" w:rsidP="0007168C">
      <w:pPr>
        <w:pStyle w:val="ListParagraph"/>
        <w:numPr>
          <w:ilvl w:val="0"/>
          <w:numId w:val="2"/>
        </w:numPr>
        <w:rPr>
          <w:rFonts w:ascii="Times New Roman" w:hAnsi="Times New Roman"/>
          <w:szCs w:val="24"/>
        </w:rPr>
      </w:pPr>
      <w:r w:rsidRPr="00F9293E">
        <w:rPr>
          <w:rFonts w:ascii="Times New Roman" w:hAnsi="Times New Roman"/>
          <w:b/>
          <w:szCs w:val="24"/>
        </w:rPr>
        <w:lastRenderedPageBreak/>
        <w:t>(Grand Challenge-Citizenship):</w:t>
      </w:r>
      <w:r w:rsidRPr="00F9293E">
        <w:rPr>
          <w:rFonts w:ascii="Times New Roman" w:hAnsi="Times New Roman"/>
          <w:szCs w:val="24"/>
        </w:rPr>
        <w:t xml:space="preserve">  </w:t>
      </w:r>
      <w:r w:rsidR="0007168C" w:rsidRPr="00955B9B">
        <w:rPr>
          <w:rFonts w:ascii="Arial" w:hAnsi="Arial" w:cs="Arial"/>
          <w:sz w:val="28"/>
          <w:szCs w:val="28"/>
        </w:rPr>
        <w:t>The model</w:t>
      </w:r>
      <w:r w:rsidR="00F9293E" w:rsidRPr="00955B9B">
        <w:rPr>
          <w:rFonts w:ascii="Arial" w:hAnsi="Arial" w:cs="Arial"/>
          <w:sz w:val="28"/>
          <w:szCs w:val="28"/>
        </w:rPr>
        <w:t>s</w:t>
      </w:r>
      <w:r w:rsidR="0007168C" w:rsidRPr="00955B9B">
        <w:rPr>
          <w:rFonts w:ascii="Arial" w:hAnsi="Arial" w:cs="Arial"/>
          <w:sz w:val="28"/>
          <w:szCs w:val="28"/>
        </w:rPr>
        <w:t xml:space="preserve"> below indicate how ground water is replenished by infiltration</w:t>
      </w:r>
      <w:r w:rsidR="00F9293E" w:rsidRPr="00955B9B">
        <w:rPr>
          <w:rFonts w:ascii="Arial" w:hAnsi="Arial" w:cs="Arial"/>
          <w:sz w:val="28"/>
          <w:szCs w:val="28"/>
        </w:rPr>
        <w:t xml:space="preserve"> and the human-engineered system that interacts with the natural system</w:t>
      </w:r>
      <w:r w:rsidR="00955B9B">
        <w:rPr>
          <w:rFonts w:ascii="Arial" w:hAnsi="Arial" w:cs="Arial"/>
          <w:sz w:val="28"/>
          <w:szCs w:val="28"/>
        </w:rPr>
        <w:t xml:space="preserve"> [WC#9]</w:t>
      </w:r>
      <w:r w:rsidR="0007168C" w:rsidRPr="00955B9B">
        <w:rPr>
          <w:rFonts w:ascii="Arial" w:hAnsi="Arial" w:cs="Arial"/>
          <w:sz w:val="28"/>
          <w:szCs w:val="28"/>
        </w:rPr>
        <w:t>.</w:t>
      </w:r>
    </w:p>
    <w:p w:rsidR="0007168C" w:rsidRPr="00955B9B" w:rsidRDefault="00955B9B" w:rsidP="00955B9B">
      <w:pPr>
        <w:ind w:left="360"/>
        <w:rPr>
          <w:rFonts w:ascii="Times New Roman" w:hAnsi="Times New Roman"/>
          <w:szCs w:val="24"/>
        </w:rPr>
      </w:pPr>
      <w:r>
        <w:rPr>
          <w:rFonts w:ascii="Arial" w:hAnsi="Arial" w:cs="Arial"/>
          <w:sz w:val="28"/>
          <w:szCs w:val="28"/>
        </w:rPr>
        <w:t>WC#9</w:t>
      </w:r>
      <w:r w:rsidR="0007168C" w:rsidRPr="00955B9B">
        <w:rPr>
          <w:rFonts w:ascii="Arial" w:hAnsi="Arial" w:cs="Arial"/>
          <w:sz w:val="28"/>
          <w:szCs w:val="28"/>
        </w:rPr>
        <w:t xml:space="preserve"> </w:t>
      </w:r>
      <w:r w:rsidR="0007168C" w:rsidRPr="00955B9B">
        <w:rPr>
          <w:rFonts w:ascii="Times New Roman" w:hAnsi="Times New Roman"/>
          <w:szCs w:val="24"/>
        </w:rPr>
        <w:t xml:space="preserve"> </w:t>
      </w:r>
    </w:p>
    <w:p w:rsidR="004E2AAB" w:rsidRDefault="0007168C" w:rsidP="0007168C">
      <w:pPr>
        <w:pStyle w:val="NoSpacing"/>
        <w:jc w:val="center"/>
        <w:rPr>
          <w:rFonts w:ascii="Times New Roman" w:hAnsi="Times New Roman"/>
          <w:sz w:val="24"/>
          <w:szCs w:val="24"/>
        </w:rPr>
      </w:pPr>
      <w:r>
        <w:rPr>
          <w:rFonts w:ascii="Verdana" w:hAnsi="Verdana"/>
          <w:noProof/>
          <w:color w:val="000000"/>
        </w:rPr>
        <w:drawing>
          <wp:inline distT="0" distB="0" distL="0" distR="0">
            <wp:extent cx="3149191" cy="1549400"/>
            <wp:effectExtent l="0" t="0" r="0" b="0"/>
            <wp:docPr id="6" name="Picture 6" descr="Diagram showing both natural and artificial recharge of an aqui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showing both natural and artificial recharge of an aquifer."/>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64553" cy="1556958"/>
                    </a:xfrm>
                    <a:prstGeom prst="rect">
                      <a:avLst/>
                    </a:prstGeom>
                    <a:noFill/>
                    <a:ln>
                      <a:noFill/>
                    </a:ln>
                  </pic:spPr>
                </pic:pic>
              </a:graphicData>
            </a:graphic>
          </wp:inline>
        </w:drawing>
      </w:r>
    </w:p>
    <w:p w:rsidR="00E4091B" w:rsidRDefault="00F9293E" w:rsidP="00C13B3F">
      <w:pPr>
        <w:pStyle w:val="NoSpacing"/>
        <w:rPr>
          <w:rFonts w:ascii="Times New Roman" w:hAnsi="Times New Roman"/>
          <w:sz w:val="24"/>
          <w:szCs w:val="24"/>
        </w:rPr>
      </w:pPr>
      <w:r>
        <w:rPr>
          <w:noProof/>
        </w:rPr>
        <w:drawing>
          <wp:inline distT="0" distB="0" distL="0" distR="0">
            <wp:extent cx="5943600" cy="3843020"/>
            <wp:effectExtent l="0" t="0" r="0" b="5080"/>
            <wp:docPr id="22" name="Picture 22" descr="sources of water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ources of water picture"/>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843020"/>
                    </a:xfrm>
                    <a:prstGeom prst="rect">
                      <a:avLst/>
                    </a:prstGeom>
                    <a:noFill/>
                    <a:ln>
                      <a:noFill/>
                    </a:ln>
                  </pic:spPr>
                </pic:pic>
              </a:graphicData>
            </a:graphic>
          </wp:inline>
        </w:drawing>
      </w:r>
    </w:p>
    <w:p w:rsidR="000F2DA0" w:rsidRDefault="000F2DA0" w:rsidP="000F2DA0">
      <w:pPr>
        <w:pStyle w:val="ListParagraph"/>
        <w:numPr>
          <w:ilvl w:val="1"/>
          <w:numId w:val="2"/>
        </w:numPr>
        <w:rPr>
          <w:rFonts w:ascii="Times New Roman" w:hAnsi="Times New Roman"/>
          <w:szCs w:val="24"/>
        </w:rPr>
      </w:pPr>
      <w:r w:rsidRPr="00955B9B">
        <w:rPr>
          <w:rFonts w:ascii="Times New Roman" w:hAnsi="Times New Roman"/>
          <w:b/>
          <w:i/>
          <w:szCs w:val="24"/>
        </w:rPr>
        <w:t>What can you tell me about ground water and the water table?  Why is ground water important?  How does the human-engineered system interact with the natural system of ground water?</w:t>
      </w:r>
      <w:r>
        <w:rPr>
          <w:rFonts w:ascii="Times New Roman" w:hAnsi="Times New Roman"/>
          <w:szCs w:val="24"/>
        </w:rPr>
        <w:t xml:space="preserve"> (Science qualitative account)</w:t>
      </w:r>
    </w:p>
    <w:p w:rsidR="00955B9B" w:rsidRPr="00955B9B" w:rsidRDefault="00955B9B" w:rsidP="00955B9B">
      <w:pPr>
        <w:rPr>
          <w:rFonts w:ascii="Times New Roman" w:hAnsi="Times New Roman"/>
          <w:szCs w:val="24"/>
        </w:rPr>
      </w:pPr>
    </w:p>
    <w:p w:rsidR="00E4091B" w:rsidRDefault="006A3645" w:rsidP="0007168C">
      <w:pPr>
        <w:pStyle w:val="NoSpacing"/>
        <w:numPr>
          <w:ilvl w:val="1"/>
          <w:numId w:val="2"/>
        </w:numPr>
        <w:rPr>
          <w:rFonts w:ascii="Times New Roman" w:hAnsi="Times New Roman"/>
          <w:sz w:val="24"/>
          <w:szCs w:val="24"/>
        </w:rPr>
      </w:pPr>
      <w:r>
        <w:rPr>
          <w:rFonts w:ascii="Times New Roman" w:hAnsi="Times New Roman"/>
          <w:sz w:val="24"/>
          <w:szCs w:val="24"/>
        </w:rPr>
        <w:t>Below is a table</w:t>
      </w:r>
      <w:r w:rsidR="00A10541">
        <w:rPr>
          <w:rFonts w:ascii="Times New Roman" w:hAnsi="Times New Roman"/>
          <w:sz w:val="24"/>
          <w:szCs w:val="24"/>
        </w:rPr>
        <w:t xml:space="preserve"> with graphic</w:t>
      </w:r>
      <w:r w:rsidR="00F9293E">
        <w:rPr>
          <w:rFonts w:ascii="Times New Roman" w:hAnsi="Times New Roman"/>
          <w:sz w:val="24"/>
          <w:szCs w:val="24"/>
        </w:rPr>
        <w:t>s</w:t>
      </w:r>
      <w:r w:rsidR="00A10541">
        <w:rPr>
          <w:rFonts w:ascii="Times New Roman" w:hAnsi="Times New Roman"/>
          <w:sz w:val="24"/>
          <w:szCs w:val="24"/>
        </w:rPr>
        <w:t xml:space="preserve"> </w:t>
      </w:r>
      <w:r>
        <w:rPr>
          <w:rFonts w:ascii="Times New Roman" w:hAnsi="Times New Roman"/>
          <w:sz w:val="24"/>
          <w:szCs w:val="24"/>
        </w:rPr>
        <w:t>giving data on Earth’s groundwater</w:t>
      </w:r>
      <w:r w:rsidR="00955B9B">
        <w:rPr>
          <w:rFonts w:ascii="Times New Roman" w:hAnsi="Times New Roman"/>
          <w:sz w:val="24"/>
          <w:szCs w:val="24"/>
        </w:rPr>
        <w:t xml:space="preserve"> [</w:t>
      </w:r>
      <w:r w:rsidR="00955B9B" w:rsidRPr="00955B9B">
        <w:rPr>
          <w:rFonts w:ascii="Times New Roman" w:hAnsi="Times New Roman"/>
          <w:b/>
          <w:i/>
          <w:sz w:val="24"/>
          <w:szCs w:val="24"/>
        </w:rPr>
        <w:t>WC#10</w:t>
      </w:r>
      <w:r w:rsidR="00955B9B">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 xml:space="preserve">  </w:t>
      </w:r>
      <w:r w:rsidRPr="00955B9B">
        <w:rPr>
          <w:rFonts w:ascii="Times New Roman" w:hAnsi="Times New Roman"/>
          <w:b/>
          <w:i/>
          <w:sz w:val="24"/>
          <w:szCs w:val="24"/>
        </w:rPr>
        <w:t xml:space="preserve">What percent of Earth’s total water is groundwater?  What percent of groundwater is </w:t>
      </w:r>
      <w:proofErr w:type="gramStart"/>
      <w:r w:rsidRPr="00955B9B">
        <w:rPr>
          <w:rFonts w:ascii="Times New Roman" w:hAnsi="Times New Roman"/>
          <w:b/>
          <w:i/>
          <w:sz w:val="24"/>
          <w:szCs w:val="24"/>
        </w:rPr>
        <w:t>freshwater</w:t>
      </w:r>
      <w:proofErr w:type="gramEnd"/>
      <w:r w:rsidRPr="00955B9B">
        <w:rPr>
          <w:rFonts w:ascii="Times New Roman" w:hAnsi="Times New Roman"/>
          <w:b/>
          <w:i/>
          <w:sz w:val="24"/>
          <w:szCs w:val="24"/>
        </w:rPr>
        <w:t xml:space="preserve"> (not saline)?  What percent of Earth’s </w:t>
      </w:r>
      <w:proofErr w:type="gramStart"/>
      <w:r w:rsidRPr="00955B9B">
        <w:rPr>
          <w:rFonts w:ascii="Times New Roman" w:hAnsi="Times New Roman"/>
          <w:b/>
          <w:i/>
          <w:sz w:val="24"/>
          <w:szCs w:val="24"/>
        </w:rPr>
        <w:t>freshwater</w:t>
      </w:r>
      <w:proofErr w:type="gramEnd"/>
      <w:r w:rsidRPr="00955B9B">
        <w:rPr>
          <w:rFonts w:ascii="Times New Roman" w:hAnsi="Times New Roman"/>
          <w:b/>
          <w:i/>
          <w:sz w:val="24"/>
          <w:szCs w:val="24"/>
        </w:rPr>
        <w:t xml:space="preserve"> is groundwater?</w:t>
      </w:r>
      <w:r w:rsidR="007B6895" w:rsidRPr="00955B9B">
        <w:rPr>
          <w:rFonts w:ascii="Times New Roman" w:hAnsi="Times New Roman"/>
          <w:b/>
          <w:i/>
          <w:sz w:val="24"/>
          <w:szCs w:val="24"/>
        </w:rPr>
        <w:t xml:space="preserve"> </w:t>
      </w:r>
      <w:r w:rsidR="007B6895">
        <w:rPr>
          <w:rFonts w:ascii="Times New Roman" w:hAnsi="Times New Roman"/>
          <w:sz w:val="24"/>
          <w:szCs w:val="24"/>
        </w:rPr>
        <w:t xml:space="preserve"> </w:t>
      </w:r>
    </w:p>
    <w:p w:rsidR="00955B9B" w:rsidRDefault="00955B9B" w:rsidP="00955B9B">
      <w:pPr>
        <w:pStyle w:val="ListParagraph"/>
        <w:rPr>
          <w:rFonts w:ascii="Times New Roman" w:hAnsi="Times New Roman"/>
          <w:szCs w:val="24"/>
        </w:rPr>
      </w:pPr>
    </w:p>
    <w:p w:rsidR="00955B9B" w:rsidRDefault="00955B9B" w:rsidP="00955B9B">
      <w:pPr>
        <w:pStyle w:val="NoSpacing"/>
        <w:rPr>
          <w:rFonts w:ascii="Times New Roman" w:hAnsi="Times New Roman"/>
          <w:sz w:val="24"/>
          <w:szCs w:val="24"/>
        </w:rPr>
      </w:pPr>
    </w:p>
    <w:p w:rsidR="00955B9B" w:rsidRDefault="00955B9B" w:rsidP="00955B9B">
      <w:pPr>
        <w:pStyle w:val="NoSpacing"/>
        <w:rPr>
          <w:rFonts w:ascii="Times New Roman" w:hAnsi="Times New Roman"/>
          <w:sz w:val="24"/>
          <w:szCs w:val="24"/>
        </w:rPr>
      </w:pPr>
    </w:p>
    <w:p w:rsidR="00955B9B" w:rsidRDefault="00955B9B" w:rsidP="00955B9B">
      <w:pPr>
        <w:pStyle w:val="NoSpacing"/>
        <w:rPr>
          <w:rFonts w:ascii="Times New Roman" w:hAnsi="Times New Roman"/>
          <w:sz w:val="24"/>
          <w:szCs w:val="24"/>
        </w:rPr>
      </w:pPr>
    </w:p>
    <w:p w:rsidR="00710721" w:rsidRDefault="00955B9B" w:rsidP="00710721">
      <w:pPr>
        <w:pStyle w:val="NoSpacing"/>
        <w:ind w:left="1080"/>
        <w:rPr>
          <w:rFonts w:ascii="Times New Roman" w:hAnsi="Times New Roman"/>
          <w:sz w:val="24"/>
          <w:szCs w:val="24"/>
        </w:rPr>
      </w:pPr>
      <w:r w:rsidRPr="00955B9B">
        <w:rPr>
          <w:rFonts w:ascii="Times New Roman" w:hAnsi="Times New Roman"/>
          <w:b/>
          <w:i/>
          <w:sz w:val="24"/>
          <w:szCs w:val="24"/>
        </w:rPr>
        <w:lastRenderedPageBreak/>
        <w:t>WC#10</w:t>
      </w:r>
    </w:p>
    <w:tbl>
      <w:tblPr>
        <w:tblStyle w:val="TableGrid"/>
        <w:tblW w:w="0" w:type="auto"/>
        <w:tblInd w:w="288" w:type="dxa"/>
        <w:tblLook w:val="04A0"/>
      </w:tblPr>
      <w:tblGrid>
        <w:gridCol w:w="1260"/>
        <w:gridCol w:w="1440"/>
        <w:gridCol w:w="1710"/>
        <w:gridCol w:w="1440"/>
        <w:gridCol w:w="1530"/>
        <w:gridCol w:w="1908"/>
      </w:tblGrid>
      <w:tr w:rsidR="00710721" w:rsidTr="00710721">
        <w:tc>
          <w:tcPr>
            <w:tcW w:w="1260" w:type="dxa"/>
          </w:tcPr>
          <w:p w:rsidR="00710721" w:rsidRPr="00710721" w:rsidRDefault="00710721" w:rsidP="006A3645">
            <w:pPr>
              <w:pStyle w:val="NoSpacing"/>
              <w:rPr>
                <w:rFonts w:ascii="Times New Roman" w:hAnsi="Times New Roman"/>
                <w:sz w:val="20"/>
                <w:szCs w:val="20"/>
              </w:rPr>
            </w:pPr>
            <w:r w:rsidRPr="00710721">
              <w:rPr>
                <w:rFonts w:ascii="Times New Roman" w:hAnsi="Times New Roman"/>
                <w:sz w:val="20"/>
                <w:szCs w:val="20"/>
              </w:rPr>
              <w:t>Water Source</w:t>
            </w:r>
          </w:p>
        </w:tc>
        <w:tc>
          <w:tcPr>
            <w:tcW w:w="1440" w:type="dxa"/>
          </w:tcPr>
          <w:p w:rsidR="00710721" w:rsidRPr="00710721" w:rsidRDefault="00710721" w:rsidP="006A3645">
            <w:pPr>
              <w:pStyle w:val="NoSpacing"/>
              <w:rPr>
                <w:rFonts w:ascii="Times New Roman" w:hAnsi="Times New Roman"/>
                <w:sz w:val="20"/>
                <w:szCs w:val="20"/>
              </w:rPr>
            </w:pPr>
            <w:r w:rsidRPr="00710721">
              <w:rPr>
                <w:rFonts w:ascii="Times New Roman" w:hAnsi="Times New Roman"/>
                <w:sz w:val="20"/>
                <w:szCs w:val="20"/>
              </w:rPr>
              <w:t>Water Volume (cubic miles)</w:t>
            </w:r>
          </w:p>
        </w:tc>
        <w:tc>
          <w:tcPr>
            <w:tcW w:w="1710" w:type="dxa"/>
          </w:tcPr>
          <w:p w:rsidR="00710721" w:rsidRPr="00710721" w:rsidRDefault="00710721" w:rsidP="00710721">
            <w:pPr>
              <w:pStyle w:val="NoSpacing"/>
              <w:rPr>
                <w:rFonts w:ascii="Times New Roman" w:hAnsi="Times New Roman"/>
                <w:sz w:val="20"/>
                <w:szCs w:val="20"/>
              </w:rPr>
            </w:pPr>
            <w:r w:rsidRPr="00710721">
              <w:rPr>
                <w:rFonts w:ascii="Times New Roman" w:hAnsi="Times New Roman"/>
                <w:sz w:val="20"/>
                <w:szCs w:val="20"/>
              </w:rPr>
              <w:t>Water Volume (cubic kilometers)</w:t>
            </w:r>
          </w:p>
        </w:tc>
        <w:tc>
          <w:tcPr>
            <w:tcW w:w="1440" w:type="dxa"/>
          </w:tcPr>
          <w:p w:rsidR="00710721" w:rsidRPr="00710721" w:rsidRDefault="00710721" w:rsidP="00710721">
            <w:pPr>
              <w:pStyle w:val="NoSpacing"/>
              <w:rPr>
                <w:rFonts w:ascii="Times New Roman" w:hAnsi="Times New Roman"/>
                <w:sz w:val="20"/>
                <w:szCs w:val="20"/>
              </w:rPr>
            </w:pPr>
            <w:r>
              <w:rPr>
                <w:rFonts w:ascii="Times New Roman" w:hAnsi="Times New Roman"/>
                <w:sz w:val="20"/>
                <w:szCs w:val="20"/>
              </w:rPr>
              <w:t>Percent Earth’s</w:t>
            </w:r>
            <w:r w:rsidRPr="00710721">
              <w:rPr>
                <w:rFonts w:ascii="Times New Roman" w:hAnsi="Times New Roman"/>
                <w:sz w:val="20"/>
                <w:szCs w:val="20"/>
              </w:rPr>
              <w:t xml:space="preserve"> water</w:t>
            </w:r>
          </w:p>
        </w:tc>
        <w:tc>
          <w:tcPr>
            <w:tcW w:w="1530" w:type="dxa"/>
          </w:tcPr>
          <w:p w:rsidR="00710721" w:rsidRPr="00710721" w:rsidRDefault="00710721" w:rsidP="00710721">
            <w:pPr>
              <w:pStyle w:val="NoSpacing"/>
              <w:rPr>
                <w:rFonts w:ascii="Times New Roman" w:hAnsi="Times New Roman"/>
                <w:sz w:val="20"/>
                <w:szCs w:val="20"/>
              </w:rPr>
            </w:pPr>
            <w:r>
              <w:rPr>
                <w:rFonts w:ascii="Times New Roman" w:hAnsi="Times New Roman"/>
                <w:sz w:val="20"/>
                <w:szCs w:val="20"/>
              </w:rPr>
              <w:t>Percent Ea</w:t>
            </w:r>
            <w:r w:rsidRPr="00710721">
              <w:rPr>
                <w:rFonts w:ascii="Times New Roman" w:hAnsi="Times New Roman"/>
                <w:sz w:val="20"/>
                <w:szCs w:val="20"/>
              </w:rPr>
              <w:t>rth’s freshwater</w:t>
            </w:r>
          </w:p>
        </w:tc>
        <w:tc>
          <w:tcPr>
            <w:tcW w:w="1908" w:type="dxa"/>
            <w:vMerge w:val="restart"/>
          </w:tcPr>
          <w:p w:rsidR="00710721" w:rsidRPr="00710721" w:rsidRDefault="00710721" w:rsidP="00710721">
            <w:pPr>
              <w:pStyle w:val="NoSpacing"/>
              <w:rPr>
                <w:rFonts w:ascii="Times New Roman" w:hAnsi="Times New Roman"/>
                <w:sz w:val="20"/>
                <w:szCs w:val="20"/>
              </w:rPr>
            </w:pPr>
            <w:r>
              <w:rPr>
                <w:rFonts w:ascii="Verdana" w:hAnsi="Verdana"/>
                <w:noProof/>
                <w:color w:val="000000"/>
              </w:rPr>
              <w:drawing>
                <wp:inline distT="0" distB="0" distL="0" distR="0">
                  <wp:extent cx="996950" cy="1216617"/>
                  <wp:effectExtent l="0" t="0" r="0" b="3175"/>
                  <wp:docPr id="8" name="Picture 8" descr="Chart showing that 1.7% of Earth's water is ground water, 30% of Earth's freshwater is ground water, and 46% of Earth's ground water is freshw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showing that 1.7% of Earth's water is ground water, 30% of Earth's freshwater is ground water, and 46% of Earth's ground water is freshwater."/>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8250" cy="1218203"/>
                          </a:xfrm>
                          <a:prstGeom prst="rect">
                            <a:avLst/>
                          </a:prstGeom>
                          <a:noFill/>
                          <a:ln>
                            <a:noFill/>
                          </a:ln>
                        </pic:spPr>
                      </pic:pic>
                    </a:graphicData>
                  </a:graphic>
                </wp:inline>
              </w:drawing>
            </w:r>
          </w:p>
        </w:tc>
      </w:tr>
      <w:tr w:rsidR="00710721" w:rsidTr="00710721">
        <w:tc>
          <w:tcPr>
            <w:tcW w:w="1260" w:type="dxa"/>
          </w:tcPr>
          <w:p w:rsidR="00710721" w:rsidRPr="00710721" w:rsidRDefault="00710721" w:rsidP="00710721">
            <w:pPr>
              <w:pStyle w:val="NoSpacing"/>
              <w:rPr>
                <w:rFonts w:ascii="Times New Roman" w:hAnsi="Times New Roman"/>
                <w:sz w:val="20"/>
                <w:szCs w:val="20"/>
              </w:rPr>
            </w:pPr>
            <w:r w:rsidRPr="00710721">
              <w:rPr>
                <w:rFonts w:ascii="Times New Roman" w:hAnsi="Times New Roman"/>
                <w:sz w:val="20"/>
                <w:szCs w:val="20"/>
              </w:rPr>
              <w:t xml:space="preserve">Fresh groundwater </w:t>
            </w:r>
          </w:p>
        </w:tc>
        <w:tc>
          <w:tcPr>
            <w:tcW w:w="1440" w:type="dxa"/>
          </w:tcPr>
          <w:p w:rsidR="00710721" w:rsidRPr="00710721" w:rsidRDefault="00710721" w:rsidP="006A3645">
            <w:pPr>
              <w:pStyle w:val="NoSpacing"/>
              <w:jc w:val="center"/>
              <w:rPr>
                <w:rFonts w:ascii="Times New Roman" w:hAnsi="Times New Roman"/>
                <w:sz w:val="20"/>
                <w:szCs w:val="20"/>
              </w:rPr>
            </w:pPr>
            <w:r w:rsidRPr="00710721">
              <w:rPr>
                <w:rFonts w:ascii="Times New Roman" w:hAnsi="Times New Roman"/>
                <w:sz w:val="20"/>
                <w:szCs w:val="20"/>
              </w:rPr>
              <w:t>2,526,000</w:t>
            </w:r>
          </w:p>
        </w:tc>
        <w:tc>
          <w:tcPr>
            <w:tcW w:w="1710" w:type="dxa"/>
          </w:tcPr>
          <w:p w:rsidR="00710721" w:rsidRPr="00710721" w:rsidRDefault="00710721" w:rsidP="006A3645">
            <w:pPr>
              <w:pStyle w:val="NoSpacing"/>
              <w:jc w:val="center"/>
              <w:rPr>
                <w:rFonts w:ascii="Times New Roman" w:hAnsi="Times New Roman"/>
                <w:sz w:val="20"/>
                <w:szCs w:val="20"/>
              </w:rPr>
            </w:pPr>
            <w:r w:rsidRPr="00710721">
              <w:rPr>
                <w:rFonts w:ascii="Times New Roman" w:hAnsi="Times New Roman"/>
                <w:sz w:val="20"/>
                <w:szCs w:val="20"/>
              </w:rPr>
              <w:t>10,530,000</w:t>
            </w:r>
          </w:p>
        </w:tc>
        <w:tc>
          <w:tcPr>
            <w:tcW w:w="1440" w:type="dxa"/>
          </w:tcPr>
          <w:p w:rsidR="00710721" w:rsidRPr="00710721" w:rsidRDefault="00710721" w:rsidP="006A3645">
            <w:pPr>
              <w:pStyle w:val="NoSpacing"/>
              <w:jc w:val="center"/>
              <w:rPr>
                <w:rFonts w:ascii="Times New Roman" w:hAnsi="Times New Roman"/>
                <w:sz w:val="20"/>
                <w:szCs w:val="20"/>
              </w:rPr>
            </w:pPr>
            <w:r w:rsidRPr="00710721">
              <w:rPr>
                <w:rFonts w:ascii="Times New Roman" w:hAnsi="Times New Roman"/>
                <w:sz w:val="20"/>
                <w:szCs w:val="20"/>
              </w:rPr>
              <w:t>0.8%</w:t>
            </w:r>
          </w:p>
        </w:tc>
        <w:tc>
          <w:tcPr>
            <w:tcW w:w="1530" w:type="dxa"/>
          </w:tcPr>
          <w:p w:rsidR="00710721" w:rsidRPr="00710721" w:rsidRDefault="00710721" w:rsidP="006A3645">
            <w:pPr>
              <w:pStyle w:val="NoSpacing"/>
              <w:jc w:val="center"/>
              <w:rPr>
                <w:rFonts w:ascii="Times New Roman" w:hAnsi="Times New Roman"/>
                <w:sz w:val="20"/>
                <w:szCs w:val="20"/>
              </w:rPr>
            </w:pPr>
            <w:r w:rsidRPr="00710721">
              <w:rPr>
                <w:rFonts w:ascii="Times New Roman" w:hAnsi="Times New Roman"/>
                <w:sz w:val="20"/>
                <w:szCs w:val="20"/>
              </w:rPr>
              <w:t>30.1%</w:t>
            </w:r>
          </w:p>
        </w:tc>
        <w:tc>
          <w:tcPr>
            <w:tcW w:w="1908" w:type="dxa"/>
            <w:vMerge/>
          </w:tcPr>
          <w:p w:rsidR="00710721" w:rsidRPr="00710721" w:rsidRDefault="00710721" w:rsidP="006A3645">
            <w:pPr>
              <w:pStyle w:val="NoSpacing"/>
              <w:jc w:val="center"/>
              <w:rPr>
                <w:rFonts w:ascii="Times New Roman" w:hAnsi="Times New Roman"/>
                <w:sz w:val="20"/>
                <w:szCs w:val="20"/>
              </w:rPr>
            </w:pPr>
          </w:p>
        </w:tc>
      </w:tr>
      <w:tr w:rsidR="00710721" w:rsidTr="00710721">
        <w:tc>
          <w:tcPr>
            <w:tcW w:w="1260" w:type="dxa"/>
          </w:tcPr>
          <w:p w:rsidR="00710721" w:rsidRPr="00710721" w:rsidRDefault="00710721" w:rsidP="006A3645">
            <w:pPr>
              <w:pStyle w:val="NoSpacing"/>
              <w:rPr>
                <w:rFonts w:ascii="Times New Roman" w:hAnsi="Times New Roman"/>
                <w:sz w:val="20"/>
                <w:szCs w:val="20"/>
              </w:rPr>
            </w:pPr>
            <w:r w:rsidRPr="00710721">
              <w:rPr>
                <w:rFonts w:ascii="Times New Roman" w:hAnsi="Times New Roman"/>
                <w:sz w:val="20"/>
                <w:szCs w:val="20"/>
              </w:rPr>
              <w:t>Total groundwater</w:t>
            </w:r>
          </w:p>
        </w:tc>
        <w:tc>
          <w:tcPr>
            <w:tcW w:w="1440" w:type="dxa"/>
          </w:tcPr>
          <w:p w:rsidR="00710721" w:rsidRPr="00710721" w:rsidRDefault="00710721" w:rsidP="006A3645">
            <w:pPr>
              <w:pStyle w:val="NoSpacing"/>
              <w:jc w:val="center"/>
              <w:rPr>
                <w:rFonts w:ascii="Times New Roman" w:hAnsi="Times New Roman"/>
                <w:sz w:val="20"/>
                <w:szCs w:val="20"/>
              </w:rPr>
            </w:pPr>
            <w:r w:rsidRPr="00710721">
              <w:rPr>
                <w:rFonts w:ascii="Times New Roman" w:hAnsi="Times New Roman"/>
                <w:sz w:val="20"/>
                <w:szCs w:val="20"/>
              </w:rPr>
              <w:t>5,614,000</w:t>
            </w:r>
          </w:p>
        </w:tc>
        <w:tc>
          <w:tcPr>
            <w:tcW w:w="1710" w:type="dxa"/>
          </w:tcPr>
          <w:p w:rsidR="00710721" w:rsidRPr="00710721" w:rsidRDefault="00710721" w:rsidP="006A3645">
            <w:pPr>
              <w:pStyle w:val="NoSpacing"/>
              <w:jc w:val="center"/>
              <w:rPr>
                <w:rFonts w:ascii="Times New Roman" w:hAnsi="Times New Roman"/>
                <w:sz w:val="20"/>
                <w:szCs w:val="20"/>
              </w:rPr>
            </w:pPr>
            <w:r w:rsidRPr="00710721">
              <w:rPr>
                <w:rFonts w:ascii="Times New Roman" w:hAnsi="Times New Roman"/>
                <w:sz w:val="20"/>
                <w:szCs w:val="20"/>
              </w:rPr>
              <w:t>23,400,000</w:t>
            </w:r>
          </w:p>
        </w:tc>
        <w:tc>
          <w:tcPr>
            <w:tcW w:w="1440" w:type="dxa"/>
          </w:tcPr>
          <w:p w:rsidR="00710721" w:rsidRPr="00710721" w:rsidRDefault="00710721" w:rsidP="006A3645">
            <w:pPr>
              <w:pStyle w:val="NoSpacing"/>
              <w:jc w:val="center"/>
              <w:rPr>
                <w:rFonts w:ascii="Times New Roman" w:hAnsi="Times New Roman"/>
                <w:sz w:val="20"/>
                <w:szCs w:val="20"/>
              </w:rPr>
            </w:pPr>
            <w:r w:rsidRPr="00710721">
              <w:rPr>
                <w:rFonts w:ascii="Times New Roman" w:hAnsi="Times New Roman"/>
                <w:sz w:val="20"/>
                <w:szCs w:val="20"/>
              </w:rPr>
              <w:t>1.7%</w:t>
            </w:r>
          </w:p>
        </w:tc>
        <w:tc>
          <w:tcPr>
            <w:tcW w:w="1530" w:type="dxa"/>
          </w:tcPr>
          <w:p w:rsidR="00710721" w:rsidRPr="00710721" w:rsidRDefault="00710721" w:rsidP="006A3645">
            <w:pPr>
              <w:pStyle w:val="NoSpacing"/>
              <w:jc w:val="center"/>
              <w:rPr>
                <w:rFonts w:ascii="Times New Roman" w:hAnsi="Times New Roman"/>
                <w:sz w:val="20"/>
                <w:szCs w:val="20"/>
              </w:rPr>
            </w:pPr>
          </w:p>
        </w:tc>
        <w:tc>
          <w:tcPr>
            <w:tcW w:w="1908" w:type="dxa"/>
            <w:vMerge/>
          </w:tcPr>
          <w:p w:rsidR="00710721" w:rsidRPr="00710721" w:rsidRDefault="00710721" w:rsidP="006A3645">
            <w:pPr>
              <w:pStyle w:val="NoSpacing"/>
              <w:jc w:val="center"/>
              <w:rPr>
                <w:rFonts w:ascii="Times New Roman" w:hAnsi="Times New Roman"/>
                <w:sz w:val="20"/>
                <w:szCs w:val="20"/>
              </w:rPr>
            </w:pPr>
          </w:p>
        </w:tc>
      </w:tr>
      <w:tr w:rsidR="00710721" w:rsidTr="00710721">
        <w:tc>
          <w:tcPr>
            <w:tcW w:w="1260" w:type="dxa"/>
          </w:tcPr>
          <w:p w:rsidR="00710721" w:rsidRPr="00710721" w:rsidRDefault="00710721" w:rsidP="006A3645">
            <w:pPr>
              <w:pStyle w:val="NoSpacing"/>
              <w:rPr>
                <w:rFonts w:ascii="Times New Roman" w:hAnsi="Times New Roman"/>
                <w:sz w:val="20"/>
                <w:szCs w:val="20"/>
              </w:rPr>
            </w:pPr>
            <w:r w:rsidRPr="00710721">
              <w:rPr>
                <w:rFonts w:ascii="Times New Roman" w:hAnsi="Times New Roman"/>
                <w:sz w:val="20"/>
                <w:szCs w:val="20"/>
              </w:rPr>
              <w:t>Total global water</w:t>
            </w:r>
          </w:p>
        </w:tc>
        <w:tc>
          <w:tcPr>
            <w:tcW w:w="1440" w:type="dxa"/>
          </w:tcPr>
          <w:p w:rsidR="00710721" w:rsidRPr="00710721" w:rsidRDefault="00710721" w:rsidP="006A3645">
            <w:pPr>
              <w:pStyle w:val="NoSpacing"/>
              <w:jc w:val="center"/>
              <w:rPr>
                <w:rFonts w:ascii="Times New Roman" w:hAnsi="Times New Roman"/>
                <w:sz w:val="20"/>
                <w:szCs w:val="20"/>
              </w:rPr>
            </w:pPr>
            <w:r w:rsidRPr="00710721">
              <w:rPr>
                <w:rFonts w:ascii="Times New Roman" w:hAnsi="Times New Roman"/>
                <w:sz w:val="20"/>
                <w:szCs w:val="20"/>
              </w:rPr>
              <w:t>332,500,000</w:t>
            </w:r>
          </w:p>
        </w:tc>
        <w:tc>
          <w:tcPr>
            <w:tcW w:w="1710" w:type="dxa"/>
          </w:tcPr>
          <w:p w:rsidR="00710721" w:rsidRPr="00710721" w:rsidRDefault="00710721" w:rsidP="006A3645">
            <w:pPr>
              <w:pStyle w:val="NoSpacing"/>
              <w:jc w:val="center"/>
              <w:rPr>
                <w:rFonts w:ascii="Times New Roman" w:hAnsi="Times New Roman"/>
                <w:sz w:val="20"/>
                <w:szCs w:val="20"/>
              </w:rPr>
            </w:pPr>
            <w:r w:rsidRPr="00710721">
              <w:rPr>
                <w:rFonts w:ascii="Times New Roman" w:hAnsi="Times New Roman"/>
                <w:sz w:val="20"/>
                <w:szCs w:val="20"/>
              </w:rPr>
              <w:t>1,386,000,000</w:t>
            </w:r>
          </w:p>
        </w:tc>
        <w:tc>
          <w:tcPr>
            <w:tcW w:w="1440" w:type="dxa"/>
          </w:tcPr>
          <w:p w:rsidR="00710721" w:rsidRPr="00710721" w:rsidRDefault="00710721" w:rsidP="006A3645">
            <w:pPr>
              <w:pStyle w:val="NoSpacing"/>
              <w:jc w:val="center"/>
              <w:rPr>
                <w:rFonts w:ascii="Times New Roman" w:hAnsi="Times New Roman"/>
                <w:sz w:val="20"/>
                <w:szCs w:val="20"/>
              </w:rPr>
            </w:pPr>
          </w:p>
        </w:tc>
        <w:tc>
          <w:tcPr>
            <w:tcW w:w="1530" w:type="dxa"/>
          </w:tcPr>
          <w:p w:rsidR="00710721" w:rsidRPr="00710721" w:rsidRDefault="00710721" w:rsidP="006A3645">
            <w:pPr>
              <w:pStyle w:val="NoSpacing"/>
              <w:jc w:val="center"/>
              <w:rPr>
                <w:rFonts w:ascii="Times New Roman" w:hAnsi="Times New Roman"/>
                <w:sz w:val="20"/>
                <w:szCs w:val="20"/>
              </w:rPr>
            </w:pPr>
          </w:p>
        </w:tc>
        <w:tc>
          <w:tcPr>
            <w:tcW w:w="1908" w:type="dxa"/>
            <w:vMerge/>
          </w:tcPr>
          <w:p w:rsidR="00710721" w:rsidRPr="00710721" w:rsidRDefault="00710721" w:rsidP="006A3645">
            <w:pPr>
              <w:pStyle w:val="NoSpacing"/>
              <w:jc w:val="center"/>
              <w:rPr>
                <w:rFonts w:ascii="Times New Roman" w:hAnsi="Times New Roman"/>
                <w:sz w:val="20"/>
                <w:szCs w:val="20"/>
              </w:rPr>
            </w:pPr>
          </w:p>
        </w:tc>
      </w:tr>
    </w:tbl>
    <w:p w:rsidR="00710721" w:rsidRDefault="00710721" w:rsidP="00710721">
      <w:pPr>
        <w:pStyle w:val="NoSpacing"/>
        <w:ind w:left="720"/>
        <w:jc w:val="center"/>
        <w:rPr>
          <w:rFonts w:ascii="Times New Roman" w:hAnsi="Times New Roman"/>
          <w:sz w:val="24"/>
          <w:szCs w:val="24"/>
        </w:rPr>
      </w:pPr>
    </w:p>
    <w:p w:rsidR="00400745" w:rsidRDefault="006A3645" w:rsidP="00400745">
      <w:pPr>
        <w:pStyle w:val="NoSpacing"/>
        <w:ind w:left="1080"/>
        <w:rPr>
          <w:rFonts w:ascii="Times New Roman" w:hAnsi="Times New Roman"/>
          <w:sz w:val="24"/>
          <w:szCs w:val="24"/>
        </w:rPr>
      </w:pPr>
      <w:r>
        <w:rPr>
          <w:rFonts w:ascii="Times New Roman" w:hAnsi="Times New Roman"/>
          <w:sz w:val="24"/>
          <w:szCs w:val="24"/>
        </w:rPr>
        <w:t>SOLUTION:</w:t>
      </w:r>
      <w:r w:rsidR="00710721">
        <w:rPr>
          <w:rFonts w:ascii="Times New Roman" w:hAnsi="Times New Roman"/>
          <w:sz w:val="24"/>
          <w:szCs w:val="24"/>
        </w:rPr>
        <w:t xml:space="preserve"> Could leave percent columns blank and have students calculate, otherwise they read values </w:t>
      </w:r>
      <w:r w:rsidR="009C1AD5">
        <w:rPr>
          <w:rFonts w:ascii="Times New Roman" w:hAnsi="Times New Roman"/>
          <w:sz w:val="24"/>
          <w:szCs w:val="24"/>
        </w:rPr>
        <w:t xml:space="preserve">from table or graph.  (QI table, </w:t>
      </w:r>
      <w:r w:rsidR="00710721">
        <w:rPr>
          <w:rFonts w:ascii="Times New Roman" w:hAnsi="Times New Roman"/>
          <w:sz w:val="24"/>
          <w:szCs w:val="24"/>
        </w:rPr>
        <w:t xml:space="preserve">graph, translation between models)  </w:t>
      </w:r>
    </w:p>
    <w:p w:rsidR="00955B9B" w:rsidRDefault="00955B9B" w:rsidP="00400745">
      <w:pPr>
        <w:pStyle w:val="NoSpacing"/>
        <w:ind w:left="1080"/>
      </w:pPr>
    </w:p>
    <w:p w:rsidR="007B6895" w:rsidRDefault="00400745" w:rsidP="007B6895">
      <w:pPr>
        <w:pStyle w:val="NoSpacing"/>
        <w:numPr>
          <w:ilvl w:val="1"/>
          <w:numId w:val="2"/>
        </w:numPr>
        <w:rPr>
          <w:rFonts w:ascii="Times New Roman" w:hAnsi="Times New Roman"/>
          <w:sz w:val="24"/>
          <w:szCs w:val="24"/>
        </w:rPr>
      </w:pPr>
      <w:r>
        <w:rPr>
          <w:rFonts w:ascii="Times New Roman" w:hAnsi="Times New Roman"/>
          <w:sz w:val="24"/>
          <w:szCs w:val="24"/>
        </w:rPr>
        <w:t>The table below provides data on groundwater withdraw in the United States</w:t>
      </w:r>
      <w:r w:rsidR="00955B9B">
        <w:rPr>
          <w:rFonts w:ascii="Times New Roman" w:hAnsi="Times New Roman"/>
          <w:sz w:val="24"/>
          <w:szCs w:val="24"/>
        </w:rPr>
        <w:t xml:space="preserve"> [</w:t>
      </w:r>
      <w:r w:rsidR="00955B9B" w:rsidRPr="00955B9B">
        <w:rPr>
          <w:rFonts w:ascii="Times New Roman" w:hAnsi="Times New Roman"/>
          <w:b/>
          <w:i/>
          <w:sz w:val="24"/>
          <w:szCs w:val="24"/>
        </w:rPr>
        <w:t>WC#11</w:t>
      </w:r>
      <w:r w:rsidR="00955B9B">
        <w:rPr>
          <w:rFonts w:ascii="Times New Roman" w:hAnsi="Times New Roman"/>
          <w:sz w:val="24"/>
          <w:szCs w:val="24"/>
        </w:rPr>
        <w:t>]</w:t>
      </w:r>
      <w:r>
        <w:rPr>
          <w:rFonts w:ascii="Times New Roman" w:hAnsi="Times New Roman"/>
          <w:sz w:val="24"/>
          <w:szCs w:val="24"/>
        </w:rPr>
        <w:t xml:space="preserve">.  For example in 2005 </w:t>
      </w:r>
      <w:r w:rsidRPr="00400745">
        <w:rPr>
          <w:rFonts w:ascii="Times New Roman" w:hAnsi="Times New Roman"/>
          <w:sz w:val="24"/>
          <w:szCs w:val="24"/>
        </w:rPr>
        <w:t>Colorado, Utah, Arizona, and New Mexico</w:t>
      </w:r>
      <w:r>
        <w:rPr>
          <w:rFonts w:ascii="Times New Roman" w:hAnsi="Times New Roman"/>
          <w:sz w:val="24"/>
          <w:szCs w:val="24"/>
        </w:rPr>
        <w:t xml:space="preserve"> withdrew</w:t>
      </w:r>
      <w:r w:rsidRPr="00400745">
        <w:rPr>
          <w:rFonts w:ascii="Times New Roman" w:hAnsi="Times New Roman"/>
          <w:sz w:val="24"/>
          <w:szCs w:val="24"/>
        </w:rPr>
        <w:t xml:space="preserve"> 8,700,000 acre-feet of water </w:t>
      </w:r>
      <w:r>
        <w:rPr>
          <w:rFonts w:ascii="Times New Roman" w:hAnsi="Times New Roman"/>
          <w:sz w:val="24"/>
          <w:szCs w:val="24"/>
        </w:rPr>
        <w:t>from</w:t>
      </w:r>
      <w:r w:rsidRPr="00400745">
        <w:rPr>
          <w:rFonts w:ascii="Times New Roman" w:hAnsi="Times New Roman"/>
          <w:sz w:val="24"/>
          <w:szCs w:val="24"/>
        </w:rPr>
        <w:t xml:space="preserve"> underground sources (one acre-foot is volume of water needed to cover 1 acre of land to depth of 1 f</w:t>
      </w:r>
      <w:r>
        <w:rPr>
          <w:rFonts w:ascii="Times New Roman" w:hAnsi="Times New Roman"/>
          <w:sz w:val="24"/>
          <w:szCs w:val="24"/>
        </w:rPr>
        <w:t>oo</w:t>
      </w:r>
      <w:r w:rsidRPr="00400745">
        <w:rPr>
          <w:rFonts w:ascii="Times New Roman" w:hAnsi="Times New Roman"/>
          <w:sz w:val="24"/>
          <w:szCs w:val="24"/>
        </w:rPr>
        <w:t xml:space="preserve">t </w:t>
      </w:r>
      <w:r>
        <w:rPr>
          <w:rFonts w:ascii="Times New Roman" w:hAnsi="Times New Roman"/>
          <w:sz w:val="24"/>
          <w:szCs w:val="24"/>
        </w:rPr>
        <w:t>or</w:t>
      </w:r>
      <w:r w:rsidRPr="00400745">
        <w:rPr>
          <w:rFonts w:ascii="Times New Roman" w:hAnsi="Times New Roman"/>
          <w:sz w:val="24"/>
          <w:szCs w:val="24"/>
        </w:rPr>
        <w:t xml:space="preserve"> 43,560 cubic feet of w</w:t>
      </w:r>
      <w:r>
        <w:rPr>
          <w:rFonts w:ascii="Times New Roman" w:hAnsi="Times New Roman"/>
          <w:sz w:val="24"/>
          <w:szCs w:val="24"/>
        </w:rPr>
        <w:t>ater).  The model below indicates water table decline in that general region.</w:t>
      </w:r>
      <w:r w:rsidR="009D100A">
        <w:rPr>
          <w:rFonts w:ascii="Times New Roman" w:hAnsi="Times New Roman"/>
          <w:sz w:val="24"/>
          <w:szCs w:val="24"/>
        </w:rPr>
        <w:t xml:space="preserve">  </w:t>
      </w:r>
      <w:r w:rsidR="009D100A" w:rsidRPr="00955B9B">
        <w:rPr>
          <w:rFonts w:ascii="Times New Roman" w:hAnsi="Times New Roman"/>
          <w:b/>
          <w:i/>
          <w:sz w:val="24"/>
          <w:szCs w:val="24"/>
        </w:rPr>
        <w:t>What can you determine about groundwater use related to infiltration?</w:t>
      </w:r>
      <w:r w:rsidR="009D100A">
        <w:rPr>
          <w:rFonts w:ascii="Times New Roman" w:hAnsi="Times New Roman"/>
          <w:sz w:val="24"/>
          <w:szCs w:val="24"/>
        </w:rPr>
        <w:t xml:space="preserve"> (QI table</w:t>
      </w:r>
      <w:r w:rsidR="009C1AD5">
        <w:rPr>
          <w:rFonts w:ascii="Times New Roman" w:hAnsi="Times New Roman"/>
          <w:sz w:val="24"/>
          <w:szCs w:val="24"/>
        </w:rPr>
        <w:t xml:space="preserve">, </w:t>
      </w:r>
      <w:r w:rsidR="009D100A">
        <w:rPr>
          <w:rFonts w:ascii="Times New Roman" w:hAnsi="Times New Roman"/>
          <w:sz w:val="24"/>
          <w:szCs w:val="24"/>
        </w:rPr>
        <w:t xml:space="preserve">graph, translation) </w:t>
      </w:r>
      <w:r w:rsidR="009D100A" w:rsidRPr="00955B9B">
        <w:rPr>
          <w:rFonts w:ascii="Times New Roman" w:hAnsi="Times New Roman"/>
          <w:b/>
          <w:i/>
          <w:sz w:val="24"/>
          <w:szCs w:val="24"/>
        </w:rPr>
        <w:t>What is the impact of the trends you see?</w:t>
      </w:r>
      <w:r w:rsidR="009D100A">
        <w:rPr>
          <w:rFonts w:ascii="Times New Roman" w:hAnsi="Times New Roman"/>
          <w:sz w:val="24"/>
          <w:szCs w:val="24"/>
        </w:rPr>
        <w:t xml:space="preserve"> (Science qualitative account</w:t>
      </w:r>
      <w:bookmarkStart w:id="0" w:name="_GoBack"/>
      <w:bookmarkEnd w:id="0"/>
      <w:r w:rsidR="009D100A">
        <w:rPr>
          <w:rFonts w:ascii="Times New Roman" w:hAnsi="Times New Roman"/>
          <w:sz w:val="24"/>
          <w:szCs w:val="24"/>
        </w:rPr>
        <w:t>)</w:t>
      </w:r>
    </w:p>
    <w:p w:rsidR="00955B9B" w:rsidRPr="00955B9B" w:rsidRDefault="00955B9B" w:rsidP="00955B9B">
      <w:pPr>
        <w:pStyle w:val="NoSpacing"/>
        <w:rPr>
          <w:rFonts w:ascii="Times New Roman" w:hAnsi="Times New Roman"/>
          <w:b/>
          <w:i/>
          <w:sz w:val="24"/>
          <w:szCs w:val="24"/>
        </w:rPr>
      </w:pPr>
      <w:r w:rsidRPr="00955B9B">
        <w:rPr>
          <w:rFonts w:ascii="Times New Roman" w:hAnsi="Times New Roman"/>
          <w:b/>
          <w:i/>
          <w:sz w:val="24"/>
          <w:szCs w:val="24"/>
        </w:rPr>
        <w:t>WC#11</w:t>
      </w:r>
    </w:p>
    <w:p w:rsidR="003909F2" w:rsidRDefault="003909F2" w:rsidP="00CF5DAA">
      <w:pPr>
        <w:tabs>
          <w:tab w:val="left" w:pos="1420"/>
        </w:tabs>
      </w:pPr>
      <w:r>
        <w:rPr>
          <w:rFonts w:ascii="Verdana" w:hAnsi="Verdana"/>
          <w:noProof/>
          <w:color w:val="000000"/>
        </w:rPr>
        <w:drawing>
          <wp:inline distT="0" distB="0" distL="0" distR="0">
            <wp:extent cx="5943600" cy="3109809"/>
            <wp:effectExtent l="0" t="0" r="0" b="0"/>
            <wp:docPr id="11" name="Picture 11" descr="Bar showing showing trends in groundwater use, 1950 to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r showing showing trends in groundwater use, 1950 to 2000."/>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109809"/>
                    </a:xfrm>
                    <a:prstGeom prst="rect">
                      <a:avLst/>
                    </a:prstGeom>
                    <a:noFill/>
                    <a:ln>
                      <a:noFill/>
                    </a:ln>
                  </pic:spPr>
                </pic:pic>
              </a:graphicData>
            </a:graphic>
          </wp:inline>
        </w:drawing>
      </w:r>
    </w:p>
    <w:p w:rsidR="003909F2" w:rsidRPr="003909F2" w:rsidRDefault="003909F2" w:rsidP="003909F2"/>
    <w:p w:rsidR="003909F2" w:rsidRDefault="003909F2" w:rsidP="003909F2">
      <w:pPr>
        <w:tabs>
          <w:tab w:val="left" w:pos="2110"/>
        </w:tabs>
      </w:pPr>
      <w:r>
        <w:lastRenderedPageBreak/>
        <w:tab/>
      </w:r>
      <w:r>
        <w:rPr>
          <w:rFonts w:ascii="Verdana" w:hAnsi="Verdana"/>
          <w:noProof/>
          <w:color w:val="000000"/>
        </w:rPr>
        <w:drawing>
          <wp:inline distT="0" distB="0" distL="0" distR="0">
            <wp:extent cx="5607050" cy="3886200"/>
            <wp:effectExtent l="0" t="0" r="0" b="0"/>
            <wp:docPr id="12" name="Picture 12" descr="Locations in the basins of southern California, Nevada, Utah, Arizona, and New Mexico where substantial ground-water level declines have been measured. In some areas, water levels have recovered in response to reduction in pumping and increased recharge efforts (Leake and others,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cations in the basins of southern California, Nevada, Utah, Arizona, and New Mexico where substantial ground-water level declines have been measured. In some areas, water levels have recovered in response to reduction in pumping and increased recharge efforts (Leake and others, 200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7050" cy="3886200"/>
                    </a:xfrm>
                    <a:prstGeom prst="rect">
                      <a:avLst/>
                    </a:prstGeom>
                    <a:noFill/>
                    <a:ln>
                      <a:noFill/>
                    </a:ln>
                  </pic:spPr>
                </pic:pic>
              </a:graphicData>
            </a:graphic>
          </wp:inline>
        </w:drawing>
      </w:r>
    </w:p>
    <w:p w:rsidR="009D100A" w:rsidRDefault="009D100A" w:rsidP="003909F2">
      <w:pPr>
        <w:tabs>
          <w:tab w:val="left" w:pos="2110"/>
        </w:tabs>
      </w:pPr>
    </w:p>
    <w:p w:rsidR="009D100A" w:rsidRDefault="009D100A" w:rsidP="009D100A">
      <w:pPr>
        <w:pStyle w:val="NoSpacing"/>
        <w:rPr>
          <w:rFonts w:ascii="Times New Roman" w:hAnsi="Times New Roman"/>
          <w:sz w:val="24"/>
          <w:szCs w:val="24"/>
        </w:rPr>
      </w:pPr>
    </w:p>
    <w:p w:rsidR="009D100A" w:rsidRDefault="000F2DA0" w:rsidP="009D100A">
      <w:pPr>
        <w:pStyle w:val="NoSpacing"/>
        <w:ind w:left="1080"/>
        <w:rPr>
          <w:rFonts w:ascii="Times New Roman" w:hAnsi="Times New Roman"/>
          <w:sz w:val="24"/>
          <w:szCs w:val="24"/>
        </w:rPr>
      </w:pPr>
      <w:r>
        <w:rPr>
          <w:rFonts w:ascii="Times New Roman" w:hAnsi="Times New Roman"/>
          <w:sz w:val="24"/>
          <w:szCs w:val="24"/>
        </w:rPr>
        <w:t xml:space="preserve">SOLUTION: Withdrawal from groundwater is increasing and water table is declining in some areas, so the rate of infiltration is less than the rate of water use. (QL proportional reasoning – rates) Impacts include declining water production from a </w:t>
      </w:r>
      <w:r w:rsidR="009D100A">
        <w:rPr>
          <w:rFonts w:ascii="Times New Roman" w:hAnsi="Times New Roman"/>
          <w:sz w:val="24"/>
          <w:szCs w:val="24"/>
        </w:rPr>
        <w:t>well, more energy to bring water up from deeper level, reduced surface water and flow since groundwater is connected to surface water which impacts ecosystem, subsidence of land (sinking), and deterioration of water quality.</w:t>
      </w:r>
    </w:p>
    <w:p w:rsidR="00955B9B" w:rsidRDefault="00955B9B" w:rsidP="009D100A">
      <w:pPr>
        <w:pStyle w:val="NoSpacing"/>
        <w:ind w:left="1080"/>
        <w:rPr>
          <w:rFonts w:ascii="Times New Roman" w:hAnsi="Times New Roman"/>
          <w:sz w:val="24"/>
          <w:szCs w:val="24"/>
        </w:rPr>
      </w:pPr>
    </w:p>
    <w:p w:rsidR="009D100A" w:rsidRDefault="009D100A" w:rsidP="009D100A">
      <w:pPr>
        <w:pStyle w:val="NoSpacing"/>
        <w:numPr>
          <w:ilvl w:val="1"/>
          <w:numId w:val="2"/>
        </w:numPr>
        <w:rPr>
          <w:rFonts w:ascii="Times New Roman" w:hAnsi="Times New Roman"/>
          <w:sz w:val="24"/>
          <w:szCs w:val="24"/>
        </w:rPr>
      </w:pPr>
      <w:r w:rsidRPr="00955B9B">
        <w:rPr>
          <w:rFonts w:ascii="Times New Roman" w:hAnsi="Times New Roman"/>
          <w:b/>
          <w:i/>
          <w:sz w:val="24"/>
          <w:szCs w:val="24"/>
        </w:rPr>
        <w:t xml:space="preserve">What can be done to address concerns about groundwater loss?  </w:t>
      </w:r>
      <w:r w:rsidR="000F2DA0" w:rsidRPr="00955B9B">
        <w:rPr>
          <w:rFonts w:ascii="Times New Roman" w:hAnsi="Times New Roman"/>
          <w:b/>
          <w:i/>
          <w:sz w:val="24"/>
          <w:szCs w:val="24"/>
        </w:rPr>
        <w:t>Where is groundwater loss occurring and why?</w:t>
      </w:r>
      <w:r w:rsidR="000F2DA0">
        <w:rPr>
          <w:rFonts w:ascii="Times New Roman" w:hAnsi="Times New Roman"/>
          <w:sz w:val="24"/>
          <w:szCs w:val="24"/>
        </w:rPr>
        <w:t xml:space="preserve"> </w:t>
      </w:r>
      <w:r>
        <w:rPr>
          <w:rFonts w:ascii="Times New Roman" w:hAnsi="Times New Roman"/>
          <w:sz w:val="24"/>
          <w:szCs w:val="24"/>
        </w:rPr>
        <w:t>(Science qualitative – citizenship)</w:t>
      </w:r>
    </w:p>
    <w:p w:rsidR="009D100A" w:rsidRDefault="009D100A" w:rsidP="009D100A">
      <w:pPr>
        <w:pStyle w:val="NoSpacing"/>
        <w:ind w:left="1080"/>
        <w:rPr>
          <w:rFonts w:ascii="Times New Roman" w:hAnsi="Times New Roman"/>
          <w:sz w:val="24"/>
          <w:szCs w:val="24"/>
        </w:rPr>
      </w:pPr>
      <w:r>
        <w:rPr>
          <w:rFonts w:ascii="Times New Roman" w:hAnsi="Times New Roman"/>
          <w:sz w:val="24"/>
          <w:szCs w:val="24"/>
        </w:rPr>
        <w:t xml:space="preserve">SOLUTION: </w:t>
      </w:r>
      <w:r w:rsidR="000F2DA0">
        <w:rPr>
          <w:rFonts w:ascii="Times New Roman" w:hAnsi="Times New Roman"/>
          <w:sz w:val="24"/>
          <w:szCs w:val="24"/>
        </w:rPr>
        <w:t>Students should identify patterns in the map where water levels are declining and interpret reasons for the decline – human population growth in desert regions where infiltration is not sufficient to replenish supply.  Solutions include r</w:t>
      </w:r>
      <w:r>
        <w:rPr>
          <w:rFonts w:ascii="Times New Roman" w:hAnsi="Times New Roman"/>
          <w:sz w:val="24"/>
          <w:szCs w:val="24"/>
        </w:rPr>
        <w:t>educe</w:t>
      </w:r>
      <w:r w:rsidR="000F2DA0">
        <w:rPr>
          <w:rFonts w:ascii="Times New Roman" w:hAnsi="Times New Roman"/>
          <w:sz w:val="24"/>
          <w:szCs w:val="24"/>
        </w:rPr>
        <w:t>d</w:t>
      </w:r>
      <w:r>
        <w:rPr>
          <w:rFonts w:ascii="Times New Roman" w:hAnsi="Times New Roman"/>
          <w:sz w:val="24"/>
          <w:szCs w:val="24"/>
        </w:rPr>
        <w:t xml:space="preserve"> consumption due to irrigation</w:t>
      </w:r>
      <w:r w:rsidR="000F2DA0">
        <w:rPr>
          <w:rFonts w:ascii="Times New Roman" w:hAnsi="Times New Roman"/>
          <w:sz w:val="24"/>
          <w:szCs w:val="24"/>
        </w:rPr>
        <w:t xml:space="preserve"> (watering lawns)</w:t>
      </w:r>
      <w:r w:rsidR="003C256D">
        <w:rPr>
          <w:rFonts w:ascii="Times New Roman" w:hAnsi="Times New Roman"/>
          <w:sz w:val="24"/>
          <w:szCs w:val="24"/>
        </w:rPr>
        <w:t>, recycle water</w:t>
      </w:r>
      <w:r w:rsidR="000F2DA0">
        <w:rPr>
          <w:rFonts w:ascii="Times New Roman" w:hAnsi="Times New Roman"/>
          <w:sz w:val="24"/>
          <w:szCs w:val="24"/>
        </w:rPr>
        <w:t xml:space="preserve"> and return it to the groundwater system.  </w:t>
      </w:r>
      <w:proofErr w:type="gramStart"/>
      <w:r w:rsidR="000F2DA0">
        <w:rPr>
          <w:rFonts w:ascii="Times New Roman" w:hAnsi="Times New Roman"/>
          <w:sz w:val="24"/>
          <w:szCs w:val="24"/>
        </w:rPr>
        <w:t>Discussion of snow pack in mountainous areas as a key source of water for the region.</w:t>
      </w:r>
      <w:proofErr w:type="gramEnd"/>
    </w:p>
    <w:p w:rsidR="009D100A" w:rsidRDefault="009D100A" w:rsidP="009D100A">
      <w:pPr>
        <w:pStyle w:val="NoSpacing"/>
        <w:rPr>
          <w:rFonts w:ascii="Times New Roman" w:hAnsi="Times New Roman"/>
          <w:sz w:val="24"/>
          <w:szCs w:val="24"/>
        </w:rPr>
      </w:pPr>
    </w:p>
    <w:p w:rsidR="009D100A" w:rsidRPr="003909F2" w:rsidRDefault="00A05C5B" w:rsidP="0017072D">
      <w:pPr>
        <w:spacing w:after="200" w:line="276" w:lineRule="auto"/>
      </w:pPr>
      <w:r w:rsidRPr="00A05C5B">
        <w:rPr>
          <w:rFonts w:ascii="Arial" w:hAnsi="Arial" w:cs="Arial"/>
          <w:noProof/>
          <w:sz w:val="20"/>
        </w:rPr>
        <w:t xml:space="preserve"> </w:t>
      </w:r>
    </w:p>
    <w:sectPr w:rsidR="009D100A" w:rsidRPr="003909F2" w:rsidSect="00663935">
      <w:footerReference w:type="defaul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5326" w:rsidRDefault="00935326" w:rsidP="003B54CE">
      <w:r>
        <w:separator/>
      </w:r>
    </w:p>
  </w:endnote>
  <w:endnote w:type="continuationSeparator" w:id="0">
    <w:p w:rsidR="00935326" w:rsidRDefault="00935326" w:rsidP="003B54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5173473"/>
      <w:docPartObj>
        <w:docPartGallery w:val="Page Numbers (Bottom of Page)"/>
        <w:docPartUnique/>
      </w:docPartObj>
    </w:sdtPr>
    <w:sdtEndPr>
      <w:rPr>
        <w:noProof/>
      </w:rPr>
    </w:sdtEndPr>
    <w:sdtContent>
      <w:p w:rsidR="003B54CE" w:rsidRDefault="00663935">
        <w:pPr>
          <w:pStyle w:val="Footer"/>
          <w:jc w:val="center"/>
        </w:pPr>
        <w:r>
          <w:fldChar w:fldCharType="begin"/>
        </w:r>
        <w:r w:rsidR="003B54CE">
          <w:instrText xml:space="preserve"> PAGE   \* MERGEFORMAT </w:instrText>
        </w:r>
        <w:r>
          <w:fldChar w:fldCharType="separate"/>
        </w:r>
        <w:r w:rsidR="00955B9B">
          <w:rPr>
            <w:noProof/>
          </w:rPr>
          <w:t>11</w:t>
        </w:r>
        <w:r>
          <w:rPr>
            <w:noProof/>
          </w:rPr>
          <w:fldChar w:fldCharType="end"/>
        </w:r>
      </w:p>
    </w:sdtContent>
  </w:sdt>
  <w:p w:rsidR="003B54CE" w:rsidRDefault="003B54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5326" w:rsidRDefault="00935326" w:rsidP="003B54CE">
      <w:r>
        <w:separator/>
      </w:r>
    </w:p>
  </w:footnote>
  <w:footnote w:type="continuationSeparator" w:id="0">
    <w:p w:rsidR="00935326" w:rsidRDefault="00935326" w:rsidP="003B54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48CB"/>
    <w:multiLevelType w:val="hybridMultilevel"/>
    <w:tmpl w:val="AD62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07459"/>
    <w:multiLevelType w:val="hybridMultilevel"/>
    <w:tmpl w:val="A65A5118"/>
    <w:lvl w:ilvl="0" w:tplc="65026630">
      <w:start w:val="1"/>
      <w:numFmt w:val="bullet"/>
      <w:lvlText w:val=""/>
      <w:lvlJc w:val="left"/>
      <w:pPr>
        <w:tabs>
          <w:tab w:val="num" w:pos="720"/>
        </w:tabs>
        <w:ind w:left="720" w:hanging="360"/>
      </w:pPr>
      <w:rPr>
        <w:rFonts w:ascii="Symbol" w:hAnsi="Symbol" w:hint="default"/>
      </w:rPr>
    </w:lvl>
    <w:lvl w:ilvl="1" w:tplc="94D05708" w:tentative="1">
      <w:start w:val="1"/>
      <w:numFmt w:val="bullet"/>
      <w:lvlText w:val=""/>
      <w:lvlJc w:val="left"/>
      <w:pPr>
        <w:tabs>
          <w:tab w:val="num" w:pos="1440"/>
        </w:tabs>
        <w:ind w:left="1440" w:hanging="360"/>
      </w:pPr>
      <w:rPr>
        <w:rFonts w:ascii="Symbol" w:hAnsi="Symbol" w:hint="default"/>
      </w:rPr>
    </w:lvl>
    <w:lvl w:ilvl="2" w:tplc="27EA97C0" w:tentative="1">
      <w:start w:val="1"/>
      <w:numFmt w:val="bullet"/>
      <w:lvlText w:val=""/>
      <w:lvlJc w:val="left"/>
      <w:pPr>
        <w:tabs>
          <w:tab w:val="num" w:pos="2160"/>
        </w:tabs>
        <w:ind w:left="2160" w:hanging="360"/>
      </w:pPr>
      <w:rPr>
        <w:rFonts w:ascii="Symbol" w:hAnsi="Symbol" w:hint="default"/>
      </w:rPr>
    </w:lvl>
    <w:lvl w:ilvl="3" w:tplc="21008770" w:tentative="1">
      <w:start w:val="1"/>
      <w:numFmt w:val="bullet"/>
      <w:lvlText w:val=""/>
      <w:lvlJc w:val="left"/>
      <w:pPr>
        <w:tabs>
          <w:tab w:val="num" w:pos="2880"/>
        </w:tabs>
        <w:ind w:left="2880" w:hanging="360"/>
      </w:pPr>
      <w:rPr>
        <w:rFonts w:ascii="Symbol" w:hAnsi="Symbol" w:hint="default"/>
      </w:rPr>
    </w:lvl>
    <w:lvl w:ilvl="4" w:tplc="504CDC20" w:tentative="1">
      <w:start w:val="1"/>
      <w:numFmt w:val="bullet"/>
      <w:lvlText w:val=""/>
      <w:lvlJc w:val="left"/>
      <w:pPr>
        <w:tabs>
          <w:tab w:val="num" w:pos="3600"/>
        </w:tabs>
        <w:ind w:left="3600" w:hanging="360"/>
      </w:pPr>
      <w:rPr>
        <w:rFonts w:ascii="Symbol" w:hAnsi="Symbol" w:hint="default"/>
      </w:rPr>
    </w:lvl>
    <w:lvl w:ilvl="5" w:tplc="73AAD6E8" w:tentative="1">
      <w:start w:val="1"/>
      <w:numFmt w:val="bullet"/>
      <w:lvlText w:val=""/>
      <w:lvlJc w:val="left"/>
      <w:pPr>
        <w:tabs>
          <w:tab w:val="num" w:pos="4320"/>
        </w:tabs>
        <w:ind w:left="4320" w:hanging="360"/>
      </w:pPr>
      <w:rPr>
        <w:rFonts w:ascii="Symbol" w:hAnsi="Symbol" w:hint="default"/>
      </w:rPr>
    </w:lvl>
    <w:lvl w:ilvl="6" w:tplc="0DDAB198" w:tentative="1">
      <w:start w:val="1"/>
      <w:numFmt w:val="bullet"/>
      <w:lvlText w:val=""/>
      <w:lvlJc w:val="left"/>
      <w:pPr>
        <w:tabs>
          <w:tab w:val="num" w:pos="5040"/>
        </w:tabs>
        <w:ind w:left="5040" w:hanging="360"/>
      </w:pPr>
      <w:rPr>
        <w:rFonts w:ascii="Symbol" w:hAnsi="Symbol" w:hint="default"/>
      </w:rPr>
    </w:lvl>
    <w:lvl w:ilvl="7" w:tplc="B002B86C" w:tentative="1">
      <w:start w:val="1"/>
      <w:numFmt w:val="bullet"/>
      <w:lvlText w:val=""/>
      <w:lvlJc w:val="left"/>
      <w:pPr>
        <w:tabs>
          <w:tab w:val="num" w:pos="5760"/>
        </w:tabs>
        <w:ind w:left="5760" w:hanging="360"/>
      </w:pPr>
      <w:rPr>
        <w:rFonts w:ascii="Symbol" w:hAnsi="Symbol" w:hint="default"/>
      </w:rPr>
    </w:lvl>
    <w:lvl w:ilvl="8" w:tplc="B966F9A2" w:tentative="1">
      <w:start w:val="1"/>
      <w:numFmt w:val="bullet"/>
      <w:lvlText w:val=""/>
      <w:lvlJc w:val="left"/>
      <w:pPr>
        <w:tabs>
          <w:tab w:val="num" w:pos="6480"/>
        </w:tabs>
        <w:ind w:left="6480" w:hanging="360"/>
      </w:pPr>
      <w:rPr>
        <w:rFonts w:ascii="Symbol" w:hAnsi="Symbol" w:hint="default"/>
      </w:rPr>
    </w:lvl>
  </w:abstractNum>
  <w:abstractNum w:abstractNumId="2">
    <w:nsid w:val="061B7181"/>
    <w:multiLevelType w:val="hybridMultilevel"/>
    <w:tmpl w:val="7F7E7E90"/>
    <w:lvl w:ilvl="0" w:tplc="C3308734">
      <w:start w:val="1"/>
      <w:numFmt w:val="bullet"/>
      <w:lvlText w:val=""/>
      <w:lvlJc w:val="left"/>
      <w:pPr>
        <w:tabs>
          <w:tab w:val="num" w:pos="720"/>
        </w:tabs>
        <w:ind w:left="720" w:hanging="360"/>
      </w:pPr>
      <w:rPr>
        <w:rFonts w:ascii="Symbol" w:hAnsi="Symbol" w:hint="default"/>
      </w:rPr>
    </w:lvl>
    <w:lvl w:ilvl="1" w:tplc="4DF06B18" w:tentative="1">
      <w:start w:val="1"/>
      <w:numFmt w:val="bullet"/>
      <w:lvlText w:val=""/>
      <w:lvlJc w:val="left"/>
      <w:pPr>
        <w:tabs>
          <w:tab w:val="num" w:pos="1440"/>
        </w:tabs>
        <w:ind w:left="1440" w:hanging="360"/>
      </w:pPr>
      <w:rPr>
        <w:rFonts w:ascii="Symbol" w:hAnsi="Symbol" w:hint="default"/>
      </w:rPr>
    </w:lvl>
    <w:lvl w:ilvl="2" w:tplc="EC3A0C22" w:tentative="1">
      <w:start w:val="1"/>
      <w:numFmt w:val="bullet"/>
      <w:lvlText w:val=""/>
      <w:lvlJc w:val="left"/>
      <w:pPr>
        <w:tabs>
          <w:tab w:val="num" w:pos="2160"/>
        </w:tabs>
        <w:ind w:left="2160" w:hanging="360"/>
      </w:pPr>
      <w:rPr>
        <w:rFonts w:ascii="Symbol" w:hAnsi="Symbol" w:hint="default"/>
      </w:rPr>
    </w:lvl>
    <w:lvl w:ilvl="3" w:tplc="DA7A263C" w:tentative="1">
      <w:start w:val="1"/>
      <w:numFmt w:val="bullet"/>
      <w:lvlText w:val=""/>
      <w:lvlJc w:val="left"/>
      <w:pPr>
        <w:tabs>
          <w:tab w:val="num" w:pos="2880"/>
        </w:tabs>
        <w:ind w:left="2880" w:hanging="360"/>
      </w:pPr>
      <w:rPr>
        <w:rFonts w:ascii="Symbol" w:hAnsi="Symbol" w:hint="default"/>
      </w:rPr>
    </w:lvl>
    <w:lvl w:ilvl="4" w:tplc="29BEC0C8" w:tentative="1">
      <w:start w:val="1"/>
      <w:numFmt w:val="bullet"/>
      <w:lvlText w:val=""/>
      <w:lvlJc w:val="left"/>
      <w:pPr>
        <w:tabs>
          <w:tab w:val="num" w:pos="3600"/>
        </w:tabs>
        <w:ind w:left="3600" w:hanging="360"/>
      </w:pPr>
      <w:rPr>
        <w:rFonts w:ascii="Symbol" w:hAnsi="Symbol" w:hint="default"/>
      </w:rPr>
    </w:lvl>
    <w:lvl w:ilvl="5" w:tplc="3DF0897C" w:tentative="1">
      <w:start w:val="1"/>
      <w:numFmt w:val="bullet"/>
      <w:lvlText w:val=""/>
      <w:lvlJc w:val="left"/>
      <w:pPr>
        <w:tabs>
          <w:tab w:val="num" w:pos="4320"/>
        </w:tabs>
        <w:ind w:left="4320" w:hanging="360"/>
      </w:pPr>
      <w:rPr>
        <w:rFonts w:ascii="Symbol" w:hAnsi="Symbol" w:hint="default"/>
      </w:rPr>
    </w:lvl>
    <w:lvl w:ilvl="6" w:tplc="EFEE1DE0" w:tentative="1">
      <w:start w:val="1"/>
      <w:numFmt w:val="bullet"/>
      <w:lvlText w:val=""/>
      <w:lvlJc w:val="left"/>
      <w:pPr>
        <w:tabs>
          <w:tab w:val="num" w:pos="5040"/>
        </w:tabs>
        <w:ind w:left="5040" w:hanging="360"/>
      </w:pPr>
      <w:rPr>
        <w:rFonts w:ascii="Symbol" w:hAnsi="Symbol" w:hint="default"/>
      </w:rPr>
    </w:lvl>
    <w:lvl w:ilvl="7" w:tplc="9EA0C706" w:tentative="1">
      <w:start w:val="1"/>
      <w:numFmt w:val="bullet"/>
      <w:lvlText w:val=""/>
      <w:lvlJc w:val="left"/>
      <w:pPr>
        <w:tabs>
          <w:tab w:val="num" w:pos="5760"/>
        </w:tabs>
        <w:ind w:left="5760" w:hanging="360"/>
      </w:pPr>
      <w:rPr>
        <w:rFonts w:ascii="Symbol" w:hAnsi="Symbol" w:hint="default"/>
      </w:rPr>
    </w:lvl>
    <w:lvl w:ilvl="8" w:tplc="D1729AEC" w:tentative="1">
      <w:start w:val="1"/>
      <w:numFmt w:val="bullet"/>
      <w:lvlText w:val=""/>
      <w:lvlJc w:val="left"/>
      <w:pPr>
        <w:tabs>
          <w:tab w:val="num" w:pos="6480"/>
        </w:tabs>
        <w:ind w:left="6480" w:hanging="360"/>
      </w:pPr>
      <w:rPr>
        <w:rFonts w:ascii="Symbol" w:hAnsi="Symbol" w:hint="default"/>
      </w:rPr>
    </w:lvl>
  </w:abstractNum>
  <w:abstractNum w:abstractNumId="3">
    <w:nsid w:val="07D64BD6"/>
    <w:multiLevelType w:val="hybridMultilevel"/>
    <w:tmpl w:val="304053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E696AED"/>
    <w:multiLevelType w:val="hybridMultilevel"/>
    <w:tmpl w:val="88AEEEDC"/>
    <w:lvl w:ilvl="0" w:tplc="0C847686">
      <w:start w:val="1"/>
      <w:numFmt w:val="bullet"/>
      <w:lvlText w:val=""/>
      <w:lvlJc w:val="left"/>
      <w:pPr>
        <w:tabs>
          <w:tab w:val="num" w:pos="720"/>
        </w:tabs>
        <w:ind w:left="720" w:hanging="360"/>
      </w:pPr>
      <w:rPr>
        <w:rFonts w:ascii="Symbol" w:hAnsi="Symbol" w:hint="default"/>
      </w:rPr>
    </w:lvl>
    <w:lvl w:ilvl="1" w:tplc="6EA4E722">
      <w:start w:val="1215"/>
      <w:numFmt w:val="bullet"/>
      <w:lvlText w:val=""/>
      <w:lvlJc w:val="left"/>
      <w:pPr>
        <w:tabs>
          <w:tab w:val="num" w:pos="1440"/>
        </w:tabs>
        <w:ind w:left="1440" w:hanging="360"/>
      </w:pPr>
      <w:rPr>
        <w:rFonts w:ascii="Symbol" w:hAnsi="Symbol" w:hint="default"/>
      </w:rPr>
    </w:lvl>
    <w:lvl w:ilvl="2" w:tplc="AC888666" w:tentative="1">
      <w:start w:val="1"/>
      <w:numFmt w:val="bullet"/>
      <w:lvlText w:val=""/>
      <w:lvlJc w:val="left"/>
      <w:pPr>
        <w:tabs>
          <w:tab w:val="num" w:pos="2160"/>
        </w:tabs>
        <w:ind w:left="2160" w:hanging="360"/>
      </w:pPr>
      <w:rPr>
        <w:rFonts w:ascii="Symbol" w:hAnsi="Symbol" w:hint="default"/>
      </w:rPr>
    </w:lvl>
    <w:lvl w:ilvl="3" w:tplc="9FA2908A" w:tentative="1">
      <w:start w:val="1"/>
      <w:numFmt w:val="bullet"/>
      <w:lvlText w:val=""/>
      <w:lvlJc w:val="left"/>
      <w:pPr>
        <w:tabs>
          <w:tab w:val="num" w:pos="2880"/>
        </w:tabs>
        <w:ind w:left="2880" w:hanging="360"/>
      </w:pPr>
      <w:rPr>
        <w:rFonts w:ascii="Symbol" w:hAnsi="Symbol" w:hint="default"/>
      </w:rPr>
    </w:lvl>
    <w:lvl w:ilvl="4" w:tplc="7A7A0198" w:tentative="1">
      <w:start w:val="1"/>
      <w:numFmt w:val="bullet"/>
      <w:lvlText w:val=""/>
      <w:lvlJc w:val="left"/>
      <w:pPr>
        <w:tabs>
          <w:tab w:val="num" w:pos="3600"/>
        </w:tabs>
        <w:ind w:left="3600" w:hanging="360"/>
      </w:pPr>
      <w:rPr>
        <w:rFonts w:ascii="Symbol" w:hAnsi="Symbol" w:hint="default"/>
      </w:rPr>
    </w:lvl>
    <w:lvl w:ilvl="5" w:tplc="A3CA290E" w:tentative="1">
      <w:start w:val="1"/>
      <w:numFmt w:val="bullet"/>
      <w:lvlText w:val=""/>
      <w:lvlJc w:val="left"/>
      <w:pPr>
        <w:tabs>
          <w:tab w:val="num" w:pos="4320"/>
        </w:tabs>
        <w:ind w:left="4320" w:hanging="360"/>
      </w:pPr>
      <w:rPr>
        <w:rFonts w:ascii="Symbol" w:hAnsi="Symbol" w:hint="default"/>
      </w:rPr>
    </w:lvl>
    <w:lvl w:ilvl="6" w:tplc="4C048D5C" w:tentative="1">
      <w:start w:val="1"/>
      <w:numFmt w:val="bullet"/>
      <w:lvlText w:val=""/>
      <w:lvlJc w:val="left"/>
      <w:pPr>
        <w:tabs>
          <w:tab w:val="num" w:pos="5040"/>
        </w:tabs>
        <w:ind w:left="5040" w:hanging="360"/>
      </w:pPr>
      <w:rPr>
        <w:rFonts w:ascii="Symbol" w:hAnsi="Symbol" w:hint="default"/>
      </w:rPr>
    </w:lvl>
    <w:lvl w:ilvl="7" w:tplc="772C3E8A" w:tentative="1">
      <w:start w:val="1"/>
      <w:numFmt w:val="bullet"/>
      <w:lvlText w:val=""/>
      <w:lvlJc w:val="left"/>
      <w:pPr>
        <w:tabs>
          <w:tab w:val="num" w:pos="5760"/>
        </w:tabs>
        <w:ind w:left="5760" w:hanging="360"/>
      </w:pPr>
      <w:rPr>
        <w:rFonts w:ascii="Symbol" w:hAnsi="Symbol" w:hint="default"/>
      </w:rPr>
    </w:lvl>
    <w:lvl w:ilvl="8" w:tplc="9C666C50" w:tentative="1">
      <w:start w:val="1"/>
      <w:numFmt w:val="bullet"/>
      <w:lvlText w:val=""/>
      <w:lvlJc w:val="left"/>
      <w:pPr>
        <w:tabs>
          <w:tab w:val="num" w:pos="6480"/>
        </w:tabs>
        <w:ind w:left="6480" w:hanging="360"/>
      </w:pPr>
      <w:rPr>
        <w:rFonts w:ascii="Symbol" w:hAnsi="Symbol" w:hint="default"/>
      </w:rPr>
    </w:lvl>
  </w:abstractNum>
  <w:abstractNum w:abstractNumId="5">
    <w:nsid w:val="22066D85"/>
    <w:multiLevelType w:val="hybridMultilevel"/>
    <w:tmpl w:val="FB7C74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28C95A09"/>
    <w:multiLevelType w:val="hybridMultilevel"/>
    <w:tmpl w:val="DF706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68532F"/>
    <w:multiLevelType w:val="hybridMultilevel"/>
    <w:tmpl w:val="E4F09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9F46A9"/>
    <w:multiLevelType w:val="hybridMultilevel"/>
    <w:tmpl w:val="9704DA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8AE234E"/>
    <w:multiLevelType w:val="hybridMultilevel"/>
    <w:tmpl w:val="3AA07CEE"/>
    <w:lvl w:ilvl="0" w:tplc="351E217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656F8E"/>
    <w:multiLevelType w:val="hybridMultilevel"/>
    <w:tmpl w:val="930C9B3E"/>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5121137"/>
    <w:multiLevelType w:val="hybridMultilevel"/>
    <w:tmpl w:val="2A324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296164"/>
    <w:multiLevelType w:val="hybridMultilevel"/>
    <w:tmpl w:val="05283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C93733"/>
    <w:multiLevelType w:val="hybridMultilevel"/>
    <w:tmpl w:val="C0E004E0"/>
    <w:lvl w:ilvl="0" w:tplc="5DA4BA72">
      <w:start w:val="1"/>
      <w:numFmt w:val="bullet"/>
      <w:lvlText w:val=""/>
      <w:lvlJc w:val="left"/>
      <w:pPr>
        <w:tabs>
          <w:tab w:val="num" w:pos="720"/>
        </w:tabs>
        <w:ind w:left="720" w:hanging="360"/>
      </w:pPr>
      <w:rPr>
        <w:rFonts w:ascii="Symbol" w:hAnsi="Symbol" w:hint="default"/>
      </w:rPr>
    </w:lvl>
    <w:lvl w:ilvl="1" w:tplc="5F385E2C">
      <w:start w:val="1102"/>
      <w:numFmt w:val="bullet"/>
      <w:lvlText w:val=""/>
      <w:lvlJc w:val="left"/>
      <w:pPr>
        <w:tabs>
          <w:tab w:val="num" w:pos="1440"/>
        </w:tabs>
        <w:ind w:left="1440" w:hanging="360"/>
      </w:pPr>
      <w:rPr>
        <w:rFonts w:ascii="Symbol" w:hAnsi="Symbol" w:hint="default"/>
      </w:rPr>
    </w:lvl>
    <w:lvl w:ilvl="2" w:tplc="586462D4" w:tentative="1">
      <w:start w:val="1"/>
      <w:numFmt w:val="bullet"/>
      <w:lvlText w:val=""/>
      <w:lvlJc w:val="left"/>
      <w:pPr>
        <w:tabs>
          <w:tab w:val="num" w:pos="2160"/>
        </w:tabs>
        <w:ind w:left="2160" w:hanging="360"/>
      </w:pPr>
      <w:rPr>
        <w:rFonts w:ascii="Symbol" w:hAnsi="Symbol" w:hint="default"/>
      </w:rPr>
    </w:lvl>
    <w:lvl w:ilvl="3" w:tplc="EE80588E" w:tentative="1">
      <w:start w:val="1"/>
      <w:numFmt w:val="bullet"/>
      <w:lvlText w:val=""/>
      <w:lvlJc w:val="left"/>
      <w:pPr>
        <w:tabs>
          <w:tab w:val="num" w:pos="2880"/>
        </w:tabs>
        <w:ind w:left="2880" w:hanging="360"/>
      </w:pPr>
      <w:rPr>
        <w:rFonts w:ascii="Symbol" w:hAnsi="Symbol" w:hint="default"/>
      </w:rPr>
    </w:lvl>
    <w:lvl w:ilvl="4" w:tplc="D8CCBDCC" w:tentative="1">
      <w:start w:val="1"/>
      <w:numFmt w:val="bullet"/>
      <w:lvlText w:val=""/>
      <w:lvlJc w:val="left"/>
      <w:pPr>
        <w:tabs>
          <w:tab w:val="num" w:pos="3600"/>
        </w:tabs>
        <w:ind w:left="3600" w:hanging="360"/>
      </w:pPr>
      <w:rPr>
        <w:rFonts w:ascii="Symbol" w:hAnsi="Symbol" w:hint="default"/>
      </w:rPr>
    </w:lvl>
    <w:lvl w:ilvl="5" w:tplc="C29C731E" w:tentative="1">
      <w:start w:val="1"/>
      <w:numFmt w:val="bullet"/>
      <w:lvlText w:val=""/>
      <w:lvlJc w:val="left"/>
      <w:pPr>
        <w:tabs>
          <w:tab w:val="num" w:pos="4320"/>
        </w:tabs>
        <w:ind w:left="4320" w:hanging="360"/>
      </w:pPr>
      <w:rPr>
        <w:rFonts w:ascii="Symbol" w:hAnsi="Symbol" w:hint="default"/>
      </w:rPr>
    </w:lvl>
    <w:lvl w:ilvl="6" w:tplc="DC4CE506" w:tentative="1">
      <w:start w:val="1"/>
      <w:numFmt w:val="bullet"/>
      <w:lvlText w:val=""/>
      <w:lvlJc w:val="left"/>
      <w:pPr>
        <w:tabs>
          <w:tab w:val="num" w:pos="5040"/>
        </w:tabs>
        <w:ind w:left="5040" w:hanging="360"/>
      </w:pPr>
      <w:rPr>
        <w:rFonts w:ascii="Symbol" w:hAnsi="Symbol" w:hint="default"/>
      </w:rPr>
    </w:lvl>
    <w:lvl w:ilvl="7" w:tplc="C80E4A46" w:tentative="1">
      <w:start w:val="1"/>
      <w:numFmt w:val="bullet"/>
      <w:lvlText w:val=""/>
      <w:lvlJc w:val="left"/>
      <w:pPr>
        <w:tabs>
          <w:tab w:val="num" w:pos="5760"/>
        </w:tabs>
        <w:ind w:left="5760" w:hanging="360"/>
      </w:pPr>
      <w:rPr>
        <w:rFonts w:ascii="Symbol" w:hAnsi="Symbol" w:hint="default"/>
      </w:rPr>
    </w:lvl>
    <w:lvl w:ilvl="8" w:tplc="F3B4EC2E" w:tentative="1">
      <w:start w:val="1"/>
      <w:numFmt w:val="bullet"/>
      <w:lvlText w:val=""/>
      <w:lvlJc w:val="left"/>
      <w:pPr>
        <w:tabs>
          <w:tab w:val="num" w:pos="6480"/>
        </w:tabs>
        <w:ind w:left="6480" w:hanging="360"/>
      </w:pPr>
      <w:rPr>
        <w:rFonts w:ascii="Symbol" w:hAnsi="Symbol" w:hint="default"/>
      </w:rPr>
    </w:lvl>
  </w:abstractNum>
  <w:abstractNum w:abstractNumId="14">
    <w:nsid w:val="5FAF18E9"/>
    <w:multiLevelType w:val="hybridMultilevel"/>
    <w:tmpl w:val="8A322042"/>
    <w:lvl w:ilvl="0" w:tplc="0409000F">
      <w:start w:val="1"/>
      <w:numFmt w:val="decimal"/>
      <w:lvlText w:val="%1."/>
      <w:lvlJc w:val="left"/>
      <w:pPr>
        <w:ind w:left="360" w:hanging="360"/>
      </w:pPr>
      <w:rPr>
        <w:rFonts w:hint="default"/>
      </w:rPr>
    </w:lvl>
    <w:lvl w:ilvl="1" w:tplc="04090015">
      <w:start w:val="1"/>
      <w:numFmt w:val="upperLetter"/>
      <w:lvlText w:val="%2."/>
      <w:lvlJc w:val="left"/>
      <w:pPr>
        <w:ind w:left="117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1341C88"/>
    <w:multiLevelType w:val="hybridMultilevel"/>
    <w:tmpl w:val="A7E0D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220B58"/>
    <w:multiLevelType w:val="hybridMultilevel"/>
    <w:tmpl w:val="A950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CF5D67"/>
    <w:multiLevelType w:val="hybridMultilevel"/>
    <w:tmpl w:val="26643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2"/>
  </w:num>
  <w:num w:numId="6">
    <w:abstractNumId w:val="11"/>
  </w:num>
  <w:num w:numId="7">
    <w:abstractNumId w:val="4"/>
  </w:num>
  <w:num w:numId="8">
    <w:abstractNumId w:val="2"/>
  </w:num>
  <w:num w:numId="9">
    <w:abstractNumId w:val="13"/>
  </w:num>
  <w:num w:numId="10">
    <w:abstractNumId w:val="1"/>
  </w:num>
  <w:num w:numId="11">
    <w:abstractNumId w:val="8"/>
  </w:num>
  <w:num w:numId="12">
    <w:abstractNumId w:val="14"/>
  </w:num>
  <w:num w:numId="13">
    <w:abstractNumId w:val="10"/>
  </w:num>
  <w:num w:numId="14">
    <w:abstractNumId w:val="16"/>
  </w:num>
  <w:num w:numId="15">
    <w:abstractNumId w:val="7"/>
  </w:num>
  <w:num w:numId="16">
    <w:abstractNumId w:val="15"/>
  </w:num>
  <w:num w:numId="17">
    <w:abstractNumId w:val="17"/>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62CCE"/>
    <w:rsid w:val="0007168C"/>
    <w:rsid w:val="000C0772"/>
    <w:rsid w:val="000E527A"/>
    <w:rsid w:val="000F2DA0"/>
    <w:rsid w:val="0017072D"/>
    <w:rsid w:val="001721C1"/>
    <w:rsid w:val="001752E2"/>
    <w:rsid w:val="001947B1"/>
    <w:rsid w:val="00207282"/>
    <w:rsid w:val="00232CC4"/>
    <w:rsid w:val="002760A9"/>
    <w:rsid w:val="002D21C0"/>
    <w:rsid w:val="00307092"/>
    <w:rsid w:val="0034718A"/>
    <w:rsid w:val="00360958"/>
    <w:rsid w:val="0038217A"/>
    <w:rsid w:val="003909F2"/>
    <w:rsid w:val="003A59B3"/>
    <w:rsid w:val="003B54CE"/>
    <w:rsid w:val="003C256D"/>
    <w:rsid w:val="00400745"/>
    <w:rsid w:val="00430DDE"/>
    <w:rsid w:val="004A59CA"/>
    <w:rsid w:val="004B4892"/>
    <w:rsid w:val="004E2AAB"/>
    <w:rsid w:val="005A1029"/>
    <w:rsid w:val="006610FF"/>
    <w:rsid w:val="00663935"/>
    <w:rsid w:val="00694A71"/>
    <w:rsid w:val="006A3645"/>
    <w:rsid w:val="006C4349"/>
    <w:rsid w:val="006C518D"/>
    <w:rsid w:val="006E0789"/>
    <w:rsid w:val="006F2A6E"/>
    <w:rsid w:val="00710721"/>
    <w:rsid w:val="00745A62"/>
    <w:rsid w:val="007A1379"/>
    <w:rsid w:val="007B6895"/>
    <w:rsid w:val="007B79DF"/>
    <w:rsid w:val="007D7B00"/>
    <w:rsid w:val="007F4FC2"/>
    <w:rsid w:val="0083766F"/>
    <w:rsid w:val="00864FB9"/>
    <w:rsid w:val="00870A79"/>
    <w:rsid w:val="00872AC7"/>
    <w:rsid w:val="00874188"/>
    <w:rsid w:val="008C1AA5"/>
    <w:rsid w:val="00901E99"/>
    <w:rsid w:val="00930C47"/>
    <w:rsid w:val="00935326"/>
    <w:rsid w:val="00955B9B"/>
    <w:rsid w:val="00962CCE"/>
    <w:rsid w:val="0098263F"/>
    <w:rsid w:val="009C1AD5"/>
    <w:rsid w:val="009D100A"/>
    <w:rsid w:val="009E29F8"/>
    <w:rsid w:val="009F6FA4"/>
    <w:rsid w:val="00A05C5B"/>
    <w:rsid w:val="00A10541"/>
    <w:rsid w:val="00A159DA"/>
    <w:rsid w:val="00A32F06"/>
    <w:rsid w:val="00A654C3"/>
    <w:rsid w:val="00B07A42"/>
    <w:rsid w:val="00B21018"/>
    <w:rsid w:val="00B2526D"/>
    <w:rsid w:val="00BA19B5"/>
    <w:rsid w:val="00C055A5"/>
    <w:rsid w:val="00C13B3F"/>
    <w:rsid w:val="00C3698A"/>
    <w:rsid w:val="00C53CA2"/>
    <w:rsid w:val="00C76B2B"/>
    <w:rsid w:val="00CF5DAA"/>
    <w:rsid w:val="00D27077"/>
    <w:rsid w:val="00D766B7"/>
    <w:rsid w:val="00DC56F5"/>
    <w:rsid w:val="00DE2ACF"/>
    <w:rsid w:val="00E06ABD"/>
    <w:rsid w:val="00E243A6"/>
    <w:rsid w:val="00E27C54"/>
    <w:rsid w:val="00E30AFD"/>
    <w:rsid w:val="00E4091B"/>
    <w:rsid w:val="00E50678"/>
    <w:rsid w:val="00EA6F65"/>
    <w:rsid w:val="00EB11ED"/>
    <w:rsid w:val="00EB6FF1"/>
    <w:rsid w:val="00ED0195"/>
    <w:rsid w:val="00F1273D"/>
    <w:rsid w:val="00F312EA"/>
    <w:rsid w:val="00F50EB8"/>
    <w:rsid w:val="00F64832"/>
    <w:rsid w:val="00F836C9"/>
    <w:rsid w:val="00F9293E"/>
    <w:rsid w:val="00F961D0"/>
    <w:rsid w:val="00FA4332"/>
    <w:rsid w:val="00FB4C7F"/>
    <w:rsid w:val="00FE42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CC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2CC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62CCE"/>
    <w:rPr>
      <w:rFonts w:ascii="Tahoma" w:hAnsi="Tahoma" w:cs="Tahoma"/>
      <w:sz w:val="16"/>
      <w:szCs w:val="16"/>
    </w:rPr>
  </w:style>
  <w:style w:type="character" w:customStyle="1" w:styleId="BalloonTextChar">
    <w:name w:val="Balloon Text Char"/>
    <w:basedOn w:val="DefaultParagraphFont"/>
    <w:link w:val="BalloonText"/>
    <w:uiPriority w:val="99"/>
    <w:semiHidden/>
    <w:rsid w:val="00962CCE"/>
    <w:rPr>
      <w:rFonts w:ascii="Tahoma" w:hAnsi="Tahoma" w:cs="Tahoma"/>
      <w:sz w:val="16"/>
      <w:szCs w:val="16"/>
    </w:rPr>
  </w:style>
  <w:style w:type="paragraph" w:styleId="ListParagraph">
    <w:name w:val="List Paragraph"/>
    <w:basedOn w:val="Normal"/>
    <w:uiPriority w:val="34"/>
    <w:qFormat/>
    <w:rsid w:val="00962CCE"/>
    <w:pPr>
      <w:ind w:left="720"/>
      <w:contextualSpacing/>
    </w:pPr>
  </w:style>
  <w:style w:type="character" w:customStyle="1" w:styleId="texhtml">
    <w:name w:val="texhtml"/>
    <w:basedOn w:val="DefaultParagraphFont"/>
    <w:rsid w:val="002D21C0"/>
    <w:rPr>
      <w:rFonts w:ascii="Times New Roman" w:hAnsi="Times New Roman" w:cs="Times New Roman" w:hint="default"/>
      <w:sz w:val="29"/>
      <w:szCs w:val="29"/>
    </w:rPr>
  </w:style>
  <w:style w:type="paragraph" w:styleId="Header">
    <w:name w:val="header"/>
    <w:basedOn w:val="Normal"/>
    <w:link w:val="HeaderChar"/>
    <w:uiPriority w:val="99"/>
    <w:unhideWhenUsed/>
    <w:rsid w:val="003B54CE"/>
    <w:pPr>
      <w:tabs>
        <w:tab w:val="center" w:pos="4680"/>
        <w:tab w:val="right" w:pos="9360"/>
      </w:tabs>
    </w:pPr>
  </w:style>
  <w:style w:type="character" w:customStyle="1" w:styleId="HeaderChar">
    <w:name w:val="Header Char"/>
    <w:basedOn w:val="DefaultParagraphFont"/>
    <w:link w:val="Header"/>
    <w:uiPriority w:val="99"/>
    <w:rsid w:val="003B54CE"/>
    <w:rPr>
      <w:rFonts w:ascii="Times" w:eastAsia="Times" w:hAnsi="Times" w:cs="Times New Roman"/>
      <w:sz w:val="24"/>
      <w:szCs w:val="20"/>
    </w:rPr>
  </w:style>
  <w:style w:type="paragraph" w:styleId="Footer">
    <w:name w:val="footer"/>
    <w:basedOn w:val="Normal"/>
    <w:link w:val="FooterChar"/>
    <w:uiPriority w:val="99"/>
    <w:unhideWhenUsed/>
    <w:rsid w:val="003B54CE"/>
    <w:pPr>
      <w:tabs>
        <w:tab w:val="center" w:pos="4680"/>
        <w:tab w:val="right" w:pos="9360"/>
      </w:tabs>
    </w:pPr>
  </w:style>
  <w:style w:type="character" w:customStyle="1" w:styleId="FooterChar">
    <w:name w:val="Footer Char"/>
    <w:basedOn w:val="DefaultParagraphFont"/>
    <w:link w:val="Footer"/>
    <w:uiPriority w:val="99"/>
    <w:rsid w:val="003B54CE"/>
    <w:rPr>
      <w:rFonts w:ascii="Times" w:eastAsia="Times" w:hAnsi="Times" w:cs="Times New Roman"/>
      <w:sz w:val="24"/>
      <w:szCs w:val="20"/>
    </w:rPr>
  </w:style>
  <w:style w:type="table" w:styleId="TableGrid">
    <w:name w:val="Table Grid"/>
    <w:basedOn w:val="TableNormal"/>
    <w:uiPriority w:val="59"/>
    <w:rsid w:val="003B5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CCE"/>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2CC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962CCE"/>
    <w:rPr>
      <w:rFonts w:ascii="Tahoma" w:hAnsi="Tahoma" w:cs="Tahoma"/>
      <w:sz w:val="16"/>
      <w:szCs w:val="16"/>
    </w:rPr>
  </w:style>
  <w:style w:type="character" w:customStyle="1" w:styleId="BalloonTextChar">
    <w:name w:val="Balloon Text Char"/>
    <w:basedOn w:val="DefaultParagraphFont"/>
    <w:link w:val="BalloonText"/>
    <w:uiPriority w:val="99"/>
    <w:semiHidden/>
    <w:rsid w:val="00962CCE"/>
    <w:rPr>
      <w:rFonts w:ascii="Tahoma" w:hAnsi="Tahoma" w:cs="Tahoma"/>
      <w:sz w:val="16"/>
      <w:szCs w:val="16"/>
    </w:rPr>
  </w:style>
  <w:style w:type="paragraph" w:styleId="ListParagraph">
    <w:name w:val="List Paragraph"/>
    <w:basedOn w:val="Normal"/>
    <w:uiPriority w:val="34"/>
    <w:qFormat/>
    <w:rsid w:val="00962CCE"/>
    <w:pPr>
      <w:ind w:left="720"/>
      <w:contextualSpacing/>
    </w:pPr>
  </w:style>
  <w:style w:type="character" w:customStyle="1" w:styleId="texhtml">
    <w:name w:val="texhtml"/>
    <w:basedOn w:val="DefaultParagraphFont"/>
    <w:rsid w:val="002D21C0"/>
    <w:rPr>
      <w:rFonts w:ascii="Times New Roman" w:hAnsi="Times New Roman" w:cs="Times New Roman" w:hint="default"/>
      <w:sz w:val="29"/>
      <w:szCs w:val="29"/>
    </w:rPr>
  </w:style>
  <w:style w:type="paragraph" w:styleId="Header">
    <w:name w:val="header"/>
    <w:basedOn w:val="Normal"/>
    <w:link w:val="HeaderChar"/>
    <w:uiPriority w:val="99"/>
    <w:unhideWhenUsed/>
    <w:rsid w:val="003B54CE"/>
    <w:pPr>
      <w:tabs>
        <w:tab w:val="center" w:pos="4680"/>
        <w:tab w:val="right" w:pos="9360"/>
      </w:tabs>
    </w:pPr>
  </w:style>
  <w:style w:type="character" w:customStyle="1" w:styleId="HeaderChar">
    <w:name w:val="Header Char"/>
    <w:basedOn w:val="DefaultParagraphFont"/>
    <w:link w:val="Header"/>
    <w:uiPriority w:val="99"/>
    <w:rsid w:val="003B54CE"/>
    <w:rPr>
      <w:rFonts w:ascii="Times" w:eastAsia="Times" w:hAnsi="Times" w:cs="Times New Roman"/>
      <w:sz w:val="24"/>
      <w:szCs w:val="20"/>
    </w:rPr>
  </w:style>
  <w:style w:type="paragraph" w:styleId="Footer">
    <w:name w:val="footer"/>
    <w:basedOn w:val="Normal"/>
    <w:link w:val="FooterChar"/>
    <w:uiPriority w:val="99"/>
    <w:unhideWhenUsed/>
    <w:rsid w:val="003B54CE"/>
    <w:pPr>
      <w:tabs>
        <w:tab w:val="center" w:pos="4680"/>
        <w:tab w:val="right" w:pos="9360"/>
      </w:tabs>
    </w:pPr>
  </w:style>
  <w:style w:type="character" w:customStyle="1" w:styleId="FooterChar">
    <w:name w:val="Footer Char"/>
    <w:basedOn w:val="DefaultParagraphFont"/>
    <w:link w:val="Footer"/>
    <w:uiPriority w:val="99"/>
    <w:rsid w:val="003B54CE"/>
    <w:rPr>
      <w:rFonts w:ascii="Times" w:eastAsia="Times" w:hAnsi="Times" w:cs="Times New Roman"/>
      <w:sz w:val="24"/>
      <w:szCs w:val="20"/>
    </w:rPr>
  </w:style>
  <w:style w:type="table" w:styleId="TableGrid">
    <w:name w:val="Table Grid"/>
    <w:basedOn w:val="TableNormal"/>
    <w:uiPriority w:val="59"/>
    <w:rsid w:val="003B54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9293481">
      <w:bodyDiv w:val="1"/>
      <w:marLeft w:val="0"/>
      <w:marRight w:val="0"/>
      <w:marTop w:val="0"/>
      <w:marBottom w:val="0"/>
      <w:divBdr>
        <w:top w:val="none" w:sz="0" w:space="0" w:color="auto"/>
        <w:left w:val="none" w:sz="0" w:space="0" w:color="auto"/>
        <w:bottom w:val="none" w:sz="0" w:space="0" w:color="auto"/>
        <w:right w:val="none" w:sz="0" w:space="0" w:color="auto"/>
      </w:divBdr>
      <w:divsChild>
        <w:div w:id="1275214545">
          <w:marLeft w:val="0"/>
          <w:marRight w:val="0"/>
          <w:marTop w:val="0"/>
          <w:marBottom w:val="0"/>
          <w:divBdr>
            <w:top w:val="none" w:sz="0" w:space="0" w:color="auto"/>
            <w:left w:val="none" w:sz="0" w:space="0" w:color="auto"/>
            <w:bottom w:val="none" w:sz="0" w:space="0" w:color="auto"/>
            <w:right w:val="none" w:sz="0" w:space="0" w:color="auto"/>
          </w:divBdr>
          <w:divsChild>
            <w:div w:id="103615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5034">
      <w:bodyDiv w:val="1"/>
      <w:marLeft w:val="0"/>
      <w:marRight w:val="0"/>
      <w:marTop w:val="0"/>
      <w:marBottom w:val="0"/>
      <w:divBdr>
        <w:top w:val="none" w:sz="0" w:space="0" w:color="auto"/>
        <w:left w:val="none" w:sz="0" w:space="0" w:color="auto"/>
        <w:bottom w:val="none" w:sz="0" w:space="0" w:color="auto"/>
        <w:right w:val="none" w:sz="0" w:space="0" w:color="auto"/>
      </w:divBdr>
      <w:divsChild>
        <w:div w:id="1592008421">
          <w:marLeft w:val="0"/>
          <w:marRight w:val="0"/>
          <w:marTop w:val="0"/>
          <w:marBottom w:val="0"/>
          <w:divBdr>
            <w:top w:val="none" w:sz="0" w:space="0" w:color="auto"/>
            <w:left w:val="none" w:sz="0" w:space="0" w:color="auto"/>
            <w:bottom w:val="none" w:sz="0" w:space="0" w:color="auto"/>
            <w:right w:val="none" w:sz="0" w:space="0" w:color="auto"/>
          </w:divBdr>
          <w:divsChild>
            <w:div w:id="154344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3412">
      <w:bodyDiv w:val="1"/>
      <w:marLeft w:val="0"/>
      <w:marRight w:val="0"/>
      <w:marTop w:val="0"/>
      <w:marBottom w:val="0"/>
      <w:divBdr>
        <w:top w:val="none" w:sz="0" w:space="0" w:color="auto"/>
        <w:left w:val="none" w:sz="0" w:space="0" w:color="auto"/>
        <w:bottom w:val="none" w:sz="0" w:space="0" w:color="auto"/>
        <w:right w:val="none" w:sz="0" w:space="0" w:color="auto"/>
      </w:divBdr>
      <w:divsChild>
        <w:div w:id="234122746">
          <w:marLeft w:val="0"/>
          <w:marRight w:val="0"/>
          <w:marTop w:val="0"/>
          <w:marBottom w:val="0"/>
          <w:divBdr>
            <w:top w:val="none" w:sz="0" w:space="0" w:color="auto"/>
            <w:left w:val="none" w:sz="0" w:space="0" w:color="auto"/>
            <w:bottom w:val="none" w:sz="0" w:space="0" w:color="auto"/>
            <w:right w:val="none" w:sz="0" w:space="0" w:color="auto"/>
          </w:divBdr>
          <w:divsChild>
            <w:div w:id="17621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785572">
      <w:bodyDiv w:val="1"/>
      <w:marLeft w:val="0"/>
      <w:marRight w:val="0"/>
      <w:marTop w:val="0"/>
      <w:marBottom w:val="0"/>
      <w:divBdr>
        <w:top w:val="none" w:sz="0" w:space="0" w:color="auto"/>
        <w:left w:val="none" w:sz="0" w:space="0" w:color="auto"/>
        <w:bottom w:val="none" w:sz="0" w:space="0" w:color="auto"/>
        <w:right w:val="none" w:sz="0" w:space="0" w:color="auto"/>
      </w:divBdr>
      <w:divsChild>
        <w:div w:id="2098748812">
          <w:marLeft w:val="0"/>
          <w:marRight w:val="0"/>
          <w:marTop w:val="0"/>
          <w:marBottom w:val="0"/>
          <w:divBdr>
            <w:top w:val="none" w:sz="0" w:space="0" w:color="auto"/>
            <w:left w:val="none" w:sz="0" w:space="0" w:color="auto"/>
            <w:bottom w:val="none" w:sz="0" w:space="0" w:color="auto"/>
            <w:right w:val="none" w:sz="0" w:space="0" w:color="auto"/>
          </w:divBdr>
          <w:divsChild>
            <w:div w:id="142155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31218">
      <w:bodyDiv w:val="1"/>
      <w:marLeft w:val="0"/>
      <w:marRight w:val="0"/>
      <w:marTop w:val="0"/>
      <w:marBottom w:val="0"/>
      <w:divBdr>
        <w:top w:val="none" w:sz="0" w:space="0" w:color="auto"/>
        <w:left w:val="none" w:sz="0" w:space="0" w:color="auto"/>
        <w:bottom w:val="none" w:sz="0" w:space="0" w:color="auto"/>
        <w:right w:val="none" w:sz="0" w:space="0" w:color="auto"/>
      </w:divBdr>
      <w:divsChild>
        <w:div w:id="751436239">
          <w:marLeft w:val="0"/>
          <w:marRight w:val="0"/>
          <w:marTop w:val="0"/>
          <w:marBottom w:val="0"/>
          <w:divBdr>
            <w:top w:val="none" w:sz="0" w:space="0" w:color="auto"/>
            <w:left w:val="none" w:sz="0" w:space="0" w:color="auto"/>
            <w:bottom w:val="none" w:sz="0" w:space="0" w:color="auto"/>
            <w:right w:val="none" w:sz="0" w:space="0" w:color="auto"/>
          </w:divBdr>
          <w:divsChild>
            <w:div w:id="6387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7730">
      <w:bodyDiv w:val="1"/>
      <w:marLeft w:val="0"/>
      <w:marRight w:val="0"/>
      <w:marTop w:val="0"/>
      <w:marBottom w:val="0"/>
      <w:divBdr>
        <w:top w:val="none" w:sz="0" w:space="0" w:color="auto"/>
        <w:left w:val="none" w:sz="0" w:space="0" w:color="auto"/>
        <w:bottom w:val="none" w:sz="0" w:space="0" w:color="auto"/>
        <w:right w:val="none" w:sz="0" w:space="0" w:color="auto"/>
      </w:divBdr>
      <w:divsChild>
        <w:div w:id="1989238503">
          <w:marLeft w:val="0"/>
          <w:marRight w:val="0"/>
          <w:marTop w:val="0"/>
          <w:marBottom w:val="0"/>
          <w:divBdr>
            <w:top w:val="none" w:sz="0" w:space="0" w:color="auto"/>
            <w:left w:val="none" w:sz="0" w:space="0" w:color="auto"/>
            <w:bottom w:val="none" w:sz="0" w:space="0" w:color="auto"/>
            <w:right w:val="none" w:sz="0" w:space="0" w:color="auto"/>
          </w:divBdr>
          <w:divsChild>
            <w:div w:id="193308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footer" Target="footer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D8B14-1992-4A39-ADC3-40EECCA5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Georgia Southern University</Company>
  <LinksUpToDate>false</LinksUpToDate>
  <CharactersWithSpaces>15752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Mayes</dc:creator>
  <cp:lastModifiedBy>Franzi</cp:lastModifiedBy>
  <cp:revision>6</cp:revision>
  <dcterms:created xsi:type="dcterms:W3CDTF">2012-01-10T19:30:00Z</dcterms:created>
  <dcterms:modified xsi:type="dcterms:W3CDTF">2012-01-22T20:32:00Z</dcterms:modified>
</cp:coreProperties>
</file>